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3F661" w14:textId="77777777" w:rsidR="00D55D22" w:rsidRPr="00EB22E9" w:rsidRDefault="00D55D22" w:rsidP="005128BC">
      <w:pPr>
        <w:jc w:val="center"/>
        <w:rPr>
          <w:rFonts w:ascii="Century Gothic" w:hAnsi="Century Gothic" w:cs="Calibri"/>
          <w:sz w:val="24"/>
          <w:szCs w:val="24"/>
        </w:rPr>
      </w:pPr>
      <w:bookmarkStart w:id="0" w:name="__bookmark_11"/>
      <w:bookmarkEnd w:id="0"/>
      <w:r w:rsidRPr="00EB22E9">
        <w:rPr>
          <w:rFonts w:ascii="Century Gothic" w:eastAsia="Calibri" w:hAnsi="Century Gothic" w:cs="Calibri"/>
          <w:b/>
          <w:bCs/>
          <w:color w:val="000000"/>
          <w:sz w:val="24"/>
          <w:szCs w:val="24"/>
        </w:rPr>
        <w:t>AUTORIZAÇÃO PARA ABERTURA DE LICITAÇÃO</w:t>
      </w:r>
    </w:p>
    <w:p w14:paraId="455FB59D" w14:textId="77777777" w:rsidR="00D55D22" w:rsidRPr="00EB22E9" w:rsidRDefault="00D55D22" w:rsidP="005128BC">
      <w:pPr>
        <w:jc w:val="both"/>
        <w:rPr>
          <w:rFonts w:ascii="Century Gothic" w:hAnsi="Century Gothic" w:cs="Calibri"/>
          <w:sz w:val="24"/>
          <w:szCs w:val="24"/>
        </w:rPr>
      </w:pPr>
    </w:p>
    <w:p w14:paraId="03C721BA" w14:textId="77777777" w:rsidR="00D55D22" w:rsidRPr="00EB22E9" w:rsidRDefault="00D55D22" w:rsidP="005128BC">
      <w:pPr>
        <w:jc w:val="both"/>
        <w:rPr>
          <w:rFonts w:ascii="Century Gothic" w:hAnsi="Century Gothic" w:cs="Calibri"/>
          <w:sz w:val="24"/>
          <w:szCs w:val="24"/>
        </w:rPr>
      </w:pPr>
    </w:p>
    <w:p w14:paraId="0965A04F" w14:textId="77777777" w:rsidR="00D55D22" w:rsidRPr="00EB22E9" w:rsidRDefault="00D55D22" w:rsidP="005128BC">
      <w:pPr>
        <w:jc w:val="both"/>
        <w:rPr>
          <w:rFonts w:ascii="Century Gothic" w:hAnsi="Century Gothic" w:cs="Calibri"/>
          <w:sz w:val="24"/>
          <w:szCs w:val="24"/>
        </w:rPr>
      </w:pPr>
    </w:p>
    <w:p w14:paraId="1AC3B1F8" w14:textId="77777777" w:rsidR="00D55D22" w:rsidRPr="00EB22E9" w:rsidRDefault="00D55D22" w:rsidP="005128BC">
      <w:pPr>
        <w:jc w:val="both"/>
        <w:rPr>
          <w:rFonts w:ascii="Century Gothic" w:hAnsi="Century Gothic" w:cs="Calibri"/>
          <w:sz w:val="24"/>
          <w:szCs w:val="24"/>
        </w:rPr>
      </w:pPr>
    </w:p>
    <w:p w14:paraId="608F4491" w14:textId="77777777" w:rsidR="00D55D22" w:rsidRPr="00EB22E9" w:rsidRDefault="00D55D22" w:rsidP="005128BC">
      <w:pPr>
        <w:jc w:val="both"/>
        <w:rPr>
          <w:rFonts w:ascii="Century Gothic" w:hAnsi="Century Gothic" w:cs="Calibri"/>
          <w:sz w:val="24"/>
          <w:szCs w:val="24"/>
        </w:rPr>
      </w:pPr>
    </w:p>
    <w:p w14:paraId="734667D5" w14:textId="593A2150" w:rsidR="00D55D22" w:rsidRPr="00EB22E9" w:rsidRDefault="00D55D22" w:rsidP="005128BC">
      <w:pPr>
        <w:jc w:val="both"/>
        <w:rPr>
          <w:rFonts w:ascii="Century Gothic" w:eastAsia="Calibri" w:hAnsi="Century Gothic" w:cs="Calibri"/>
          <w:b/>
          <w:bCs/>
          <w:color w:val="000000"/>
          <w:sz w:val="24"/>
          <w:szCs w:val="24"/>
        </w:rPr>
      </w:pPr>
      <w:r w:rsidRPr="00EB22E9">
        <w:rPr>
          <w:rFonts w:ascii="Century Gothic" w:eastAsia="Calibri" w:hAnsi="Century Gothic" w:cs="Calibri"/>
          <w:color w:val="000000"/>
          <w:sz w:val="24"/>
          <w:szCs w:val="24"/>
        </w:rPr>
        <w:t xml:space="preserve">Eu, </w:t>
      </w:r>
      <w:r w:rsidR="0017303D">
        <w:rPr>
          <w:rFonts w:ascii="Century Gothic" w:eastAsia="Calibri" w:hAnsi="Century Gothic" w:cs="Calibri"/>
          <w:color w:val="000000"/>
          <w:sz w:val="24"/>
          <w:szCs w:val="24"/>
        </w:rPr>
        <w:t>RODRIGO BUSSI</w:t>
      </w:r>
      <w:r w:rsidRPr="00EB22E9">
        <w:rPr>
          <w:rFonts w:ascii="Century Gothic" w:eastAsia="Calibri" w:hAnsi="Century Gothic" w:cs="Calibri"/>
          <w:color w:val="000000"/>
          <w:sz w:val="24"/>
          <w:szCs w:val="24"/>
        </w:rPr>
        <w:t xml:space="preserve">, Presidente da Câmara de Vereadores de Apiúna, ordeno ao setor de licitações que proceda a abertura de Processo Licitatório para </w:t>
      </w:r>
      <w:r w:rsidRPr="00EB22E9">
        <w:rPr>
          <w:rFonts w:ascii="Century Gothic" w:eastAsia="Calibri" w:hAnsi="Century Gothic" w:cs="Calibri"/>
          <w:b/>
          <w:bCs/>
          <w:color w:val="000000"/>
          <w:sz w:val="24"/>
          <w:szCs w:val="24"/>
        </w:rPr>
        <w:t>Credenciamento de empresas da área de comunicação, especificamente de radiodifusão - FM, com abrangência em no mínimo 70% (setenta por cento) do território do município de Apiúna para prestação de serviços de divulgação de notícias de interesse público em forma de inserções. O número de inserções, tempo de duração, dias e horários serão informados pela Câmara Municipal através de sua Assessoria de Comunicação por meio de solicitação.</w:t>
      </w:r>
    </w:p>
    <w:p w14:paraId="6F0A4B90" w14:textId="77777777" w:rsidR="00D55D22" w:rsidRPr="00EB22E9" w:rsidRDefault="00D55D22" w:rsidP="005128BC">
      <w:pPr>
        <w:jc w:val="both"/>
        <w:rPr>
          <w:rFonts w:ascii="Century Gothic" w:eastAsia="Calibri" w:hAnsi="Century Gothic" w:cs="Calibri"/>
          <w:b/>
          <w:bCs/>
          <w:color w:val="000000"/>
          <w:sz w:val="24"/>
          <w:szCs w:val="24"/>
        </w:rPr>
      </w:pPr>
    </w:p>
    <w:p w14:paraId="7901D6CF" w14:textId="22414800" w:rsidR="00D55D22" w:rsidRPr="00EB22E9" w:rsidRDefault="00D55D22" w:rsidP="005128BC">
      <w:pPr>
        <w:jc w:val="both"/>
        <w:rPr>
          <w:rFonts w:ascii="Century Gothic" w:hAnsi="Century Gothic" w:cs="Calibri"/>
          <w:sz w:val="24"/>
          <w:szCs w:val="24"/>
        </w:rPr>
      </w:pPr>
      <w:r w:rsidRPr="00EB22E9">
        <w:rPr>
          <w:rFonts w:ascii="Century Gothic" w:eastAsia="Calibri" w:hAnsi="Century Gothic" w:cs="Calibri"/>
          <w:bCs/>
          <w:color w:val="000000"/>
          <w:sz w:val="24"/>
          <w:szCs w:val="24"/>
        </w:rPr>
        <w:t>A licitação deverá ser realizada</w:t>
      </w:r>
      <w:r w:rsidRPr="00EB22E9">
        <w:rPr>
          <w:rFonts w:ascii="Century Gothic" w:eastAsia="Calibri" w:hAnsi="Century Gothic" w:cs="Calibri"/>
          <w:b/>
          <w:bCs/>
          <w:color w:val="000000"/>
          <w:sz w:val="24"/>
          <w:szCs w:val="24"/>
        </w:rPr>
        <w:t xml:space="preserve"> </w:t>
      </w:r>
      <w:r w:rsidRPr="00EB22E9">
        <w:rPr>
          <w:rFonts w:ascii="Century Gothic" w:eastAsia="Calibri" w:hAnsi="Century Gothic" w:cs="Calibri"/>
          <w:color w:val="000000"/>
          <w:sz w:val="24"/>
          <w:szCs w:val="24"/>
        </w:rPr>
        <w:t>na modalidade de Inexigibilidade (Credenciamento/Chamamento) e designo a Comissão de Licitações nomeada pela Portaria nº</w:t>
      </w:r>
      <w:r w:rsidR="00C65C21">
        <w:rPr>
          <w:rFonts w:ascii="Century Gothic" w:eastAsia="Calibri" w:hAnsi="Century Gothic" w:cs="Calibri"/>
          <w:color w:val="000000"/>
          <w:sz w:val="24"/>
          <w:szCs w:val="24"/>
        </w:rPr>
        <w:t xml:space="preserve"> 04</w:t>
      </w:r>
      <w:r w:rsidRPr="00EB22E9">
        <w:rPr>
          <w:rFonts w:ascii="Century Gothic" w:eastAsia="Calibri" w:hAnsi="Century Gothic" w:cs="Calibri"/>
          <w:color w:val="000000"/>
          <w:sz w:val="24"/>
          <w:szCs w:val="24"/>
        </w:rPr>
        <w:t xml:space="preserve"> </w:t>
      </w:r>
      <w:r w:rsidR="00C65C21">
        <w:rPr>
          <w:rFonts w:ascii="Century Gothic" w:eastAsia="Calibri" w:hAnsi="Century Gothic" w:cs="Calibri"/>
          <w:color w:val="000000"/>
          <w:sz w:val="24"/>
          <w:szCs w:val="24"/>
        </w:rPr>
        <w:t xml:space="preserve">de 2022 </w:t>
      </w:r>
      <w:r w:rsidRPr="00EB22E9">
        <w:rPr>
          <w:rFonts w:ascii="Century Gothic" w:eastAsia="Calibri" w:hAnsi="Century Gothic" w:cs="Calibri"/>
          <w:color w:val="000000"/>
          <w:sz w:val="24"/>
          <w:szCs w:val="24"/>
        </w:rPr>
        <w:t xml:space="preserve">para realizar os procedimentos referentes ao certame. </w:t>
      </w:r>
    </w:p>
    <w:p w14:paraId="569ABB02" w14:textId="77777777" w:rsidR="006C66FE" w:rsidRPr="00EB22E9" w:rsidRDefault="006C66FE" w:rsidP="005128BC">
      <w:pPr>
        <w:rPr>
          <w:rFonts w:ascii="Century Gothic" w:hAnsi="Century Gothic"/>
          <w:sz w:val="24"/>
          <w:szCs w:val="24"/>
        </w:rPr>
      </w:pPr>
    </w:p>
    <w:p w14:paraId="090526A7" w14:textId="77777777" w:rsidR="00D55D22" w:rsidRPr="00EB22E9" w:rsidRDefault="00D55D22" w:rsidP="005128BC">
      <w:pPr>
        <w:rPr>
          <w:rFonts w:ascii="Century Gothic" w:hAnsi="Century Gothic"/>
          <w:sz w:val="24"/>
          <w:szCs w:val="24"/>
        </w:rPr>
      </w:pPr>
    </w:p>
    <w:p w14:paraId="25A88FDD" w14:textId="0A8EC361" w:rsidR="00D55D22" w:rsidRPr="00EB22E9" w:rsidRDefault="00D55D22" w:rsidP="005128BC">
      <w:pPr>
        <w:jc w:val="center"/>
        <w:rPr>
          <w:rFonts w:ascii="Century Gothic" w:hAnsi="Century Gothic"/>
          <w:sz w:val="24"/>
          <w:szCs w:val="24"/>
        </w:rPr>
      </w:pPr>
      <w:r w:rsidRPr="00EB22E9">
        <w:rPr>
          <w:rFonts w:ascii="Century Gothic" w:hAnsi="Century Gothic"/>
          <w:sz w:val="24"/>
          <w:szCs w:val="24"/>
        </w:rPr>
        <w:t xml:space="preserve">Apiúna, </w:t>
      </w:r>
      <w:r w:rsidR="00C65C21">
        <w:rPr>
          <w:rFonts w:ascii="Century Gothic" w:hAnsi="Century Gothic"/>
          <w:sz w:val="24"/>
          <w:szCs w:val="24"/>
        </w:rPr>
        <w:t>25</w:t>
      </w:r>
      <w:r w:rsidRPr="00EB22E9">
        <w:rPr>
          <w:rFonts w:ascii="Century Gothic" w:hAnsi="Century Gothic"/>
          <w:sz w:val="24"/>
          <w:szCs w:val="24"/>
        </w:rPr>
        <w:t xml:space="preserve"> de </w:t>
      </w:r>
      <w:r w:rsidR="00C65C21">
        <w:rPr>
          <w:rFonts w:ascii="Century Gothic" w:hAnsi="Century Gothic"/>
          <w:sz w:val="24"/>
          <w:szCs w:val="24"/>
        </w:rPr>
        <w:t>abril</w:t>
      </w:r>
      <w:r w:rsidRPr="00EB22E9">
        <w:rPr>
          <w:rFonts w:ascii="Century Gothic" w:hAnsi="Century Gothic"/>
          <w:sz w:val="24"/>
          <w:szCs w:val="24"/>
        </w:rPr>
        <w:t xml:space="preserve"> de </w:t>
      </w:r>
      <w:r w:rsidR="0017303D">
        <w:rPr>
          <w:rFonts w:ascii="Century Gothic" w:hAnsi="Century Gothic"/>
          <w:sz w:val="24"/>
          <w:szCs w:val="24"/>
        </w:rPr>
        <w:t>2022.</w:t>
      </w:r>
    </w:p>
    <w:p w14:paraId="4EA3D7CB" w14:textId="77777777" w:rsidR="00D55D22" w:rsidRDefault="00D55D22" w:rsidP="005128BC">
      <w:pPr>
        <w:jc w:val="center"/>
        <w:rPr>
          <w:rFonts w:ascii="Century Gothic" w:hAnsi="Century Gothic"/>
          <w:sz w:val="24"/>
          <w:szCs w:val="24"/>
        </w:rPr>
      </w:pPr>
    </w:p>
    <w:p w14:paraId="21EA2014" w14:textId="77777777" w:rsidR="00C65C21" w:rsidRDefault="00C65C21" w:rsidP="005128BC">
      <w:pPr>
        <w:jc w:val="center"/>
        <w:rPr>
          <w:rFonts w:ascii="Century Gothic" w:hAnsi="Century Gothic"/>
          <w:sz w:val="24"/>
          <w:szCs w:val="24"/>
        </w:rPr>
      </w:pPr>
    </w:p>
    <w:p w14:paraId="2DDD6FD1" w14:textId="77777777" w:rsidR="00C65C21" w:rsidRDefault="00C65C21" w:rsidP="005128BC">
      <w:pPr>
        <w:jc w:val="center"/>
        <w:rPr>
          <w:rFonts w:ascii="Century Gothic" w:hAnsi="Century Gothic"/>
          <w:sz w:val="24"/>
          <w:szCs w:val="24"/>
        </w:rPr>
      </w:pPr>
    </w:p>
    <w:p w14:paraId="23176285" w14:textId="77777777" w:rsidR="00C65C21" w:rsidRDefault="00C65C21" w:rsidP="005128BC">
      <w:pPr>
        <w:jc w:val="center"/>
        <w:rPr>
          <w:rFonts w:ascii="Century Gothic" w:hAnsi="Century Gothic"/>
          <w:sz w:val="24"/>
          <w:szCs w:val="24"/>
        </w:rPr>
      </w:pPr>
    </w:p>
    <w:p w14:paraId="532B47A1" w14:textId="77777777" w:rsidR="00C65C21" w:rsidRPr="00EB22E9" w:rsidRDefault="00C65C21" w:rsidP="005128BC">
      <w:pPr>
        <w:jc w:val="center"/>
        <w:rPr>
          <w:rFonts w:ascii="Century Gothic" w:hAnsi="Century Gothic"/>
          <w:sz w:val="24"/>
          <w:szCs w:val="24"/>
        </w:rPr>
      </w:pPr>
    </w:p>
    <w:p w14:paraId="7E9A5DA9" w14:textId="10547B0A" w:rsidR="00D55D22" w:rsidRPr="00EB22E9" w:rsidRDefault="0017303D" w:rsidP="005128BC">
      <w:pPr>
        <w:jc w:val="center"/>
        <w:rPr>
          <w:rFonts w:ascii="Century Gothic" w:hAnsi="Century Gothic"/>
          <w:sz w:val="24"/>
          <w:szCs w:val="24"/>
        </w:rPr>
      </w:pPr>
      <w:r>
        <w:rPr>
          <w:rFonts w:ascii="Century Gothic" w:hAnsi="Century Gothic"/>
          <w:sz w:val="24"/>
          <w:szCs w:val="24"/>
        </w:rPr>
        <w:t>RODRIGO BUSSI</w:t>
      </w:r>
    </w:p>
    <w:p w14:paraId="03081136" w14:textId="77777777" w:rsidR="00D55D22" w:rsidRPr="00EB22E9" w:rsidRDefault="00D55D22" w:rsidP="005128BC">
      <w:pPr>
        <w:jc w:val="center"/>
        <w:rPr>
          <w:rFonts w:ascii="Century Gothic" w:hAnsi="Century Gothic"/>
          <w:sz w:val="24"/>
          <w:szCs w:val="24"/>
        </w:rPr>
      </w:pPr>
      <w:r w:rsidRPr="00EB22E9">
        <w:rPr>
          <w:rFonts w:ascii="Century Gothic" w:hAnsi="Century Gothic"/>
          <w:sz w:val="24"/>
          <w:szCs w:val="24"/>
        </w:rPr>
        <w:t>PRESIDENTE</w:t>
      </w:r>
    </w:p>
    <w:p w14:paraId="6788FEFC" w14:textId="77777777" w:rsidR="00D55D22" w:rsidRPr="00EB22E9" w:rsidRDefault="00D55D22" w:rsidP="005128BC">
      <w:pPr>
        <w:jc w:val="center"/>
        <w:rPr>
          <w:rFonts w:ascii="Century Gothic" w:hAnsi="Century Gothic"/>
          <w:sz w:val="24"/>
          <w:szCs w:val="24"/>
        </w:rPr>
      </w:pPr>
    </w:p>
    <w:p w14:paraId="0DAAF680" w14:textId="77777777" w:rsidR="00D55D22" w:rsidRPr="00EB22E9" w:rsidRDefault="00D55D22" w:rsidP="005128BC">
      <w:pPr>
        <w:jc w:val="center"/>
        <w:rPr>
          <w:rFonts w:ascii="Century Gothic" w:hAnsi="Century Gothic"/>
          <w:sz w:val="24"/>
          <w:szCs w:val="24"/>
        </w:rPr>
      </w:pPr>
    </w:p>
    <w:p w14:paraId="72BF34A9" w14:textId="77777777" w:rsidR="00D55D22" w:rsidRPr="00EB22E9" w:rsidRDefault="00D55D22" w:rsidP="005128BC">
      <w:pPr>
        <w:jc w:val="center"/>
        <w:rPr>
          <w:rFonts w:ascii="Century Gothic" w:hAnsi="Century Gothic"/>
          <w:sz w:val="24"/>
          <w:szCs w:val="24"/>
        </w:rPr>
      </w:pPr>
    </w:p>
    <w:p w14:paraId="2C541F06" w14:textId="77777777" w:rsidR="00D55D22" w:rsidRPr="00EB22E9" w:rsidRDefault="00D55D22" w:rsidP="005128BC">
      <w:pPr>
        <w:jc w:val="center"/>
        <w:rPr>
          <w:rFonts w:ascii="Century Gothic" w:hAnsi="Century Gothic"/>
          <w:sz w:val="24"/>
          <w:szCs w:val="24"/>
        </w:rPr>
      </w:pPr>
    </w:p>
    <w:p w14:paraId="3236E4C0" w14:textId="77777777" w:rsidR="00D55D22" w:rsidRPr="00EB22E9" w:rsidRDefault="00D55D22" w:rsidP="005128BC">
      <w:pPr>
        <w:jc w:val="center"/>
        <w:rPr>
          <w:rFonts w:ascii="Century Gothic" w:hAnsi="Century Gothic"/>
          <w:sz w:val="24"/>
          <w:szCs w:val="24"/>
        </w:rPr>
      </w:pPr>
    </w:p>
    <w:p w14:paraId="7EF25CBB" w14:textId="77777777" w:rsidR="00D55D22" w:rsidRPr="00EB22E9" w:rsidRDefault="00D55D22" w:rsidP="005128BC">
      <w:pPr>
        <w:jc w:val="center"/>
        <w:rPr>
          <w:rFonts w:ascii="Century Gothic" w:hAnsi="Century Gothic"/>
          <w:sz w:val="24"/>
          <w:szCs w:val="24"/>
        </w:rPr>
      </w:pPr>
    </w:p>
    <w:p w14:paraId="32DC80F9" w14:textId="77777777" w:rsidR="00D55D22" w:rsidRPr="00EB22E9" w:rsidRDefault="00D55D22" w:rsidP="005128BC">
      <w:pPr>
        <w:jc w:val="center"/>
        <w:rPr>
          <w:rFonts w:ascii="Century Gothic" w:hAnsi="Century Gothic"/>
          <w:sz w:val="24"/>
          <w:szCs w:val="24"/>
        </w:rPr>
      </w:pPr>
    </w:p>
    <w:p w14:paraId="504CA0DB" w14:textId="77777777" w:rsidR="00D55D22" w:rsidRPr="00EB22E9" w:rsidRDefault="00D55D22" w:rsidP="005128BC">
      <w:pPr>
        <w:jc w:val="center"/>
        <w:rPr>
          <w:rFonts w:ascii="Century Gothic" w:hAnsi="Century Gothic"/>
          <w:sz w:val="24"/>
          <w:szCs w:val="24"/>
        </w:rPr>
      </w:pPr>
    </w:p>
    <w:p w14:paraId="26C3C794" w14:textId="77777777" w:rsidR="00D55D22" w:rsidRPr="00EB22E9" w:rsidRDefault="00D55D22" w:rsidP="005128BC">
      <w:pPr>
        <w:jc w:val="center"/>
        <w:rPr>
          <w:rFonts w:ascii="Century Gothic" w:hAnsi="Century Gothic"/>
          <w:sz w:val="24"/>
          <w:szCs w:val="24"/>
        </w:rPr>
      </w:pPr>
    </w:p>
    <w:p w14:paraId="3FCC4053" w14:textId="77777777" w:rsidR="00D55D22" w:rsidRPr="00EB22E9" w:rsidRDefault="00D55D22" w:rsidP="005128BC">
      <w:pPr>
        <w:jc w:val="center"/>
        <w:rPr>
          <w:rFonts w:ascii="Century Gothic" w:hAnsi="Century Gothic"/>
          <w:sz w:val="24"/>
          <w:szCs w:val="24"/>
        </w:rPr>
      </w:pPr>
    </w:p>
    <w:p w14:paraId="19CC758A" w14:textId="77777777" w:rsidR="00D55D22" w:rsidRPr="00EB22E9" w:rsidRDefault="00D55D22" w:rsidP="005128BC">
      <w:pPr>
        <w:jc w:val="center"/>
        <w:rPr>
          <w:rFonts w:ascii="Century Gothic" w:hAnsi="Century Gothic"/>
          <w:sz w:val="24"/>
          <w:szCs w:val="24"/>
        </w:rPr>
      </w:pPr>
    </w:p>
    <w:p w14:paraId="53C5EA40" w14:textId="77777777" w:rsidR="00D55D22" w:rsidRDefault="00D55D22" w:rsidP="005128BC">
      <w:pPr>
        <w:jc w:val="center"/>
        <w:rPr>
          <w:rFonts w:ascii="Century Gothic" w:hAnsi="Century Gothic"/>
          <w:sz w:val="24"/>
          <w:szCs w:val="24"/>
        </w:rPr>
      </w:pPr>
    </w:p>
    <w:p w14:paraId="6AB87F26" w14:textId="77777777" w:rsidR="005128BC" w:rsidRDefault="005128BC" w:rsidP="005128BC">
      <w:pPr>
        <w:jc w:val="center"/>
        <w:rPr>
          <w:rFonts w:ascii="Century Gothic" w:hAnsi="Century Gothic"/>
          <w:sz w:val="24"/>
          <w:szCs w:val="24"/>
        </w:rPr>
      </w:pPr>
    </w:p>
    <w:p w14:paraId="42F2D635" w14:textId="77777777" w:rsidR="005128BC" w:rsidRDefault="005128BC" w:rsidP="005128BC">
      <w:pPr>
        <w:jc w:val="center"/>
        <w:rPr>
          <w:rFonts w:ascii="Century Gothic" w:hAnsi="Century Gothic"/>
          <w:sz w:val="24"/>
          <w:szCs w:val="24"/>
        </w:rPr>
      </w:pPr>
    </w:p>
    <w:p w14:paraId="79107D53" w14:textId="77777777" w:rsidR="005128BC" w:rsidRDefault="005128BC" w:rsidP="005128BC">
      <w:pPr>
        <w:jc w:val="center"/>
        <w:rPr>
          <w:rFonts w:ascii="Century Gothic" w:hAnsi="Century Gothic"/>
          <w:sz w:val="24"/>
          <w:szCs w:val="24"/>
        </w:rPr>
      </w:pPr>
    </w:p>
    <w:p w14:paraId="08A4E3B3" w14:textId="77777777" w:rsidR="005128BC" w:rsidRDefault="005128BC" w:rsidP="005128BC">
      <w:pPr>
        <w:jc w:val="center"/>
        <w:rPr>
          <w:rFonts w:ascii="Century Gothic" w:hAnsi="Century Gothic"/>
          <w:sz w:val="24"/>
          <w:szCs w:val="24"/>
        </w:rPr>
      </w:pPr>
    </w:p>
    <w:p w14:paraId="38BFF7F6" w14:textId="77777777" w:rsidR="005128BC" w:rsidRDefault="005128BC" w:rsidP="005128BC">
      <w:pPr>
        <w:jc w:val="center"/>
        <w:rPr>
          <w:rFonts w:ascii="Century Gothic" w:hAnsi="Century Gothic"/>
          <w:sz w:val="24"/>
          <w:szCs w:val="24"/>
        </w:rPr>
      </w:pPr>
    </w:p>
    <w:p w14:paraId="06630A6F" w14:textId="6E4A4996" w:rsidR="00D55D22" w:rsidRPr="00EB22E9" w:rsidRDefault="00D55D22" w:rsidP="005128BC">
      <w:pPr>
        <w:jc w:val="center"/>
        <w:rPr>
          <w:rFonts w:ascii="Century Gothic" w:hAnsi="Century Gothic"/>
          <w:sz w:val="24"/>
          <w:szCs w:val="24"/>
        </w:rPr>
      </w:pPr>
      <w:r w:rsidRPr="00EB22E9">
        <w:rPr>
          <w:rFonts w:ascii="Century Gothic" w:eastAsia="Calibri" w:hAnsi="Century Gothic" w:cs="Calibri"/>
          <w:b/>
          <w:bCs/>
          <w:color w:val="000000"/>
          <w:sz w:val="24"/>
          <w:szCs w:val="24"/>
        </w:rPr>
        <w:lastRenderedPageBreak/>
        <w:t>EDITAL DE CHAMADA PÚBLICA nº</w:t>
      </w:r>
      <w:r w:rsidR="00C65C21">
        <w:rPr>
          <w:rFonts w:ascii="Century Gothic" w:eastAsia="Calibri" w:hAnsi="Century Gothic" w:cs="Calibri"/>
          <w:b/>
          <w:bCs/>
          <w:color w:val="000000"/>
          <w:sz w:val="24"/>
          <w:szCs w:val="24"/>
        </w:rPr>
        <w:t xml:space="preserve"> 04/2022</w:t>
      </w:r>
    </w:p>
    <w:p w14:paraId="2093EE49" w14:textId="77777777" w:rsidR="00D55D22" w:rsidRPr="00EB22E9" w:rsidRDefault="00D55D22" w:rsidP="005128BC">
      <w:pPr>
        <w:jc w:val="center"/>
        <w:rPr>
          <w:rFonts w:ascii="Century Gothic" w:hAnsi="Century Gothic" w:cs="Calibri"/>
          <w:b/>
          <w:sz w:val="24"/>
          <w:szCs w:val="24"/>
        </w:rPr>
      </w:pPr>
      <w:r w:rsidRPr="00EB22E9">
        <w:rPr>
          <w:rFonts w:ascii="Century Gothic" w:hAnsi="Century Gothic" w:cs="Calibri"/>
          <w:b/>
          <w:sz w:val="24"/>
          <w:szCs w:val="24"/>
        </w:rPr>
        <w:t>CREDENCIAMENTO DE RÁDIOS FM</w:t>
      </w:r>
    </w:p>
    <w:p w14:paraId="66293591" w14:textId="77777777" w:rsidR="00D55D22" w:rsidRPr="00EB22E9" w:rsidRDefault="00D55D22" w:rsidP="005128BC">
      <w:pPr>
        <w:jc w:val="center"/>
        <w:rPr>
          <w:rFonts w:ascii="Century Gothic" w:hAnsi="Century Gothic" w:cs="Calibri"/>
          <w:b/>
          <w:sz w:val="24"/>
          <w:szCs w:val="24"/>
        </w:rPr>
      </w:pPr>
    </w:p>
    <w:p w14:paraId="55F8EDB7" w14:textId="77777777" w:rsidR="00D55D22" w:rsidRPr="00EB22E9" w:rsidRDefault="00D55D22" w:rsidP="005128BC">
      <w:pPr>
        <w:jc w:val="both"/>
        <w:rPr>
          <w:rFonts w:ascii="Century Gothic" w:hAnsi="Century Gothic" w:cs="Calibri"/>
          <w:sz w:val="24"/>
          <w:szCs w:val="24"/>
        </w:rPr>
      </w:pPr>
    </w:p>
    <w:p w14:paraId="49C470DA" w14:textId="77777777" w:rsidR="00D55D22" w:rsidRPr="00EB22E9" w:rsidRDefault="00D55D22" w:rsidP="005128BC">
      <w:pPr>
        <w:pStyle w:val="PargrafodaLista"/>
        <w:numPr>
          <w:ilvl w:val="0"/>
          <w:numId w:val="1"/>
        </w:numPr>
        <w:spacing w:after="0" w:line="240" w:lineRule="auto"/>
        <w:ind w:left="0"/>
        <w:jc w:val="both"/>
        <w:rPr>
          <w:rFonts w:ascii="Century Gothic" w:hAnsi="Century Gothic" w:cs="Calibri"/>
          <w:b/>
          <w:sz w:val="24"/>
          <w:szCs w:val="24"/>
        </w:rPr>
      </w:pPr>
      <w:r w:rsidRPr="00EB22E9">
        <w:rPr>
          <w:rFonts w:ascii="Century Gothic" w:hAnsi="Century Gothic" w:cs="Calibri"/>
          <w:b/>
          <w:sz w:val="24"/>
          <w:szCs w:val="24"/>
        </w:rPr>
        <w:t>1. PREÂMBULO:</w:t>
      </w:r>
    </w:p>
    <w:p w14:paraId="102A4034" w14:textId="30D5B8FD" w:rsidR="00D55D22" w:rsidRPr="00EB22E9" w:rsidRDefault="00D55D22" w:rsidP="005128BC">
      <w:pPr>
        <w:jc w:val="both"/>
        <w:rPr>
          <w:rFonts w:ascii="Century Gothic" w:eastAsia="Calibri" w:hAnsi="Century Gothic" w:cs="Calibri"/>
          <w:color w:val="000000"/>
          <w:sz w:val="24"/>
          <w:szCs w:val="24"/>
        </w:rPr>
      </w:pPr>
      <w:r w:rsidRPr="00EB22E9">
        <w:rPr>
          <w:rFonts w:ascii="Century Gothic" w:hAnsi="Century Gothic" w:cs="Calibri"/>
          <w:sz w:val="24"/>
          <w:szCs w:val="24"/>
        </w:rPr>
        <w:t xml:space="preserve"> 1.1 – O Presidente da Câmara de Vereadores de Apiúna no Estado de Santa Catarina, torna público pelo presente Edital à realização de </w:t>
      </w:r>
      <w:r w:rsidRPr="00EB22E9">
        <w:rPr>
          <w:rFonts w:ascii="Century Gothic" w:eastAsia="Calibri" w:hAnsi="Century Gothic" w:cs="Calibri"/>
          <w:b/>
          <w:bCs/>
          <w:sz w:val="24"/>
          <w:szCs w:val="24"/>
        </w:rPr>
        <w:t xml:space="preserve">Credenciamento de empresas da área de comunicação, especificamente de radiodifusão - FM, com abrangência em no mínimo 70% (setenta por cento) do território do município de Apiúna para prestação de serviços de divulgação de notícias de interesse público em forma de inserções. O número de inserções, tempo de duração, dias e horários serão informados por meio da Assessoria de Comunicação da Câmara Municipal de Vereadores de </w:t>
      </w:r>
      <w:r w:rsidR="00C65C21" w:rsidRPr="00EB22E9">
        <w:rPr>
          <w:rFonts w:ascii="Century Gothic" w:eastAsia="Calibri" w:hAnsi="Century Gothic" w:cs="Calibri"/>
          <w:b/>
          <w:bCs/>
          <w:sz w:val="24"/>
          <w:szCs w:val="24"/>
        </w:rPr>
        <w:t>Apiúna</w:t>
      </w:r>
      <w:r w:rsidRPr="00EB22E9">
        <w:rPr>
          <w:rFonts w:ascii="Century Gothic" w:eastAsia="Calibri" w:hAnsi="Century Gothic" w:cs="Calibri"/>
          <w:b/>
          <w:bCs/>
          <w:sz w:val="24"/>
          <w:szCs w:val="24"/>
        </w:rPr>
        <w:t>.</w:t>
      </w:r>
    </w:p>
    <w:p w14:paraId="3FEDB8AC" w14:textId="0E0C97E3" w:rsidR="00D55D22" w:rsidRPr="00EB22E9" w:rsidRDefault="00D55D22" w:rsidP="005128BC">
      <w:pPr>
        <w:jc w:val="both"/>
        <w:rPr>
          <w:rFonts w:ascii="Century Gothic" w:hAnsi="Century Gothic" w:cs="Calibri"/>
          <w:sz w:val="24"/>
          <w:szCs w:val="24"/>
        </w:rPr>
      </w:pPr>
      <w:r w:rsidRPr="00EB22E9">
        <w:rPr>
          <w:rFonts w:ascii="Century Gothic" w:hAnsi="Century Gothic" w:cs="Calibri"/>
          <w:sz w:val="24"/>
          <w:szCs w:val="24"/>
        </w:rPr>
        <w:t xml:space="preserve">1.2 – Os interessados poderão se credenciar a partir das 08 horas e </w:t>
      </w:r>
      <w:r w:rsidR="00910DFC">
        <w:rPr>
          <w:rFonts w:ascii="Century Gothic" w:hAnsi="Century Gothic" w:cs="Calibri"/>
          <w:sz w:val="24"/>
          <w:szCs w:val="24"/>
        </w:rPr>
        <w:t>3</w:t>
      </w:r>
      <w:r w:rsidRPr="00EB22E9">
        <w:rPr>
          <w:rFonts w:ascii="Century Gothic" w:hAnsi="Century Gothic" w:cs="Calibri"/>
          <w:sz w:val="24"/>
          <w:szCs w:val="24"/>
        </w:rPr>
        <w:t xml:space="preserve">0 minutos do dia </w:t>
      </w:r>
      <w:r w:rsidR="00356212">
        <w:rPr>
          <w:rFonts w:ascii="Century Gothic" w:hAnsi="Century Gothic" w:cs="Calibri"/>
          <w:sz w:val="24"/>
          <w:szCs w:val="24"/>
        </w:rPr>
        <w:t>04 de maio de 2022</w:t>
      </w:r>
      <w:r w:rsidRPr="00EB22E9">
        <w:rPr>
          <w:rFonts w:ascii="Century Gothic" w:hAnsi="Century Gothic" w:cs="Calibri"/>
          <w:sz w:val="24"/>
          <w:szCs w:val="24"/>
        </w:rPr>
        <w:t>.</w:t>
      </w:r>
    </w:p>
    <w:p w14:paraId="1DD277A7" w14:textId="77777777" w:rsidR="00D55D22" w:rsidRPr="00EB22E9" w:rsidRDefault="00D55D22" w:rsidP="005128BC">
      <w:pPr>
        <w:jc w:val="both"/>
        <w:rPr>
          <w:rFonts w:ascii="Century Gothic" w:hAnsi="Century Gothic"/>
          <w:sz w:val="24"/>
          <w:szCs w:val="24"/>
        </w:rPr>
      </w:pPr>
    </w:p>
    <w:p w14:paraId="2E44FAFD" w14:textId="77777777" w:rsidR="00D55D22" w:rsidRPr="00EB22E9" w:rsidRDefault="00D55D22" w:rsidP="005128BC">
      <w:pPr>
        <w:jc w:val="both"/>
        <w:rPr>
          <w:rFonts w:ascii="Century Gothic" w:hAnsi="Century Gothic"/>
          <w:sz w:val="24"/>
          <w:szCs w:val="24"/>
        </w:rPr>
      </w:pPr>
    </w:p>
    <w:p w14:paraId="275D9407" w14:textId="77777777" w:rsidR="00D55D22" w:rsidRPr="00EB22E9" w:rsidRDefault="00D55D22" w:rsidP="005128BC">
      <w:pPr>
        <w:pStyle w:val="PargrafodaLista"/>
        <w:numPr>
          <w:ilvl w:val="0"/>
          <w:numId w:val="1"/>
        </w:numPr>
        <w:spacing w:after="0" w:line="240" w:lineRule="auto"/>
        <w:ind w:left="0"/>
        <w:jc w:val="both"/>
        <w:rPr>
          <w:rFonts w:ascii="Century Gothic" w:hAnsi="Century Gothic" w:cs="Calibri"/>
          <w:b/>
          <w:sz w:val="24"/>
          <w:szCs w:val="24"/>
        </w:rPr>
      </w:pPr>
      <w:r w:rsidRPr="00EB22E9">
        <w:rPr>
          <w:rFonts w:ascii="Century Gothic" w:hAnsi="Century Gothic" w:cs="Calibri"/>
          <w:b/>
          <w:sz w:val="24"/>
          <w:szCs w:val="24"/>
        </w:rPr>
        <w:t>2. OBJETO:</w:t>
      </w:r>
    </w:p>
    <w:p w14:paraId="4C049B65" w14:textId="77777777" w:rsidR="00D55D22" w:rsidRPr="00EB22E9" w:rsidRDefault="00D55D22" w:rsidP="005128BC">
      <w:pPr>
        <w:jc w:val="both"/>
        <w:rPr>
          <w:rFonts w:ascii="Century Gothic" w:eastAsia="Calibri" w:hAnsi="Century Gothic" w:cs="Calibri"/>
          <w:b/>
          <w:bCs/>
          <w:sz w:val="24"/>
          <w:szCs w:val="24"/>
        </w:rPr>
      </w:pPr>
      <w:r w:rsidRPr="00EB22E9">
        <w:rPr>
          <w:rFonts w:ascii="Century Gothic" w:hAnsi="Century Gothic" w:cs="Calibri"/>
          <w:sz w:val="24"/>
          <w:szCs w:val="24"/>
        </w:rPr>
        <w:t xml:space="preserve">2.1 - O presente Chamamento Público tem por objeto o </w:t>
      </w:r>
      <w:r w:rsidRPr="00EB22E9">
        <w:rPr>
          <w:rFonts w:ascii="Century Gothic" w:eastAsia="Calibri" w:hAnsi="Century Gothic" w:cs="Calibri"/>
          <w:b/>
          <w:bCs/>
          <w:sz w:val="24"/>
          <w:szCs w:val="24"/>
        </w:rPr>
        <w:t>Credenciamento de empresas da área de comunicação, especificamente de radiodifusão - FM, com abrangência em no mínimo 70% (setenta por cento) do território do município de Apiúna para prestação de serviços de divulgação de notícias de interesse público em forma de inserções. O número de inserções, tempo de duração, dias e horários serão informados por meio da Assessoria de Comunicação da Câmara Municipal de Vereadores de Apiúna.</w:t>
      </w:r>
    </w:p>
    <w:p w14:paraId="67CA5D23" w14:textId="6A265163" w:rsidR="00D55D22" w:rsidRPr="00EB22E9" w:rsidRDefault="00D55D22" w:rsidP="005128BC">
      <w:pPr>
        <w:jc w:val="both"/>
        <w:rPr>
          <w:rFonts w:ascii="Century Gothic" w:hAnsi="Century Gothic" w:cs="Calibri"/>
          <w:sz w:val="24"/>
          <w:szCs w:val="24"/>
        </w:rPr>
      </w:pPr>
      <w:r w:rsidRPr="00EB22E9">
        <w:rPr>
          <w:rFonts w:ascii="Century Gothic" w:hAnsi="Century Gothic" w:cs="Calibri"/>
          <w:sz w:val="24"/>
          <w:szCs w:val="24"/>
        </w:rPr>
        <w:t xml:space="preserve">2.2 – Os serviços serão prestados após a solicitação por escrito </w:t>
      </w:r>
      <w:r w:rsidRPr="00EB22E9">
        <w:rPr>
          <w:rFonts w:ascii="Century Gothic" w:eastAsia="Calibri" w:hAnsi="Century Gothic" w:cs="Calibri"/>
          <w:b/>
          <w:bCs/>
          <w:sz w:val="24"/>
          <w:szCs w:val="24"/>
        </w:rPr>
        <w:t xml:space="preserve">da Assessoria de Comunicação da Câmara Municipal de Vereadores de </w:t>
      </w:r>
      <w:r w:rsidR="00356212" w:rsidRPr="00EB22E9">
        <w:rPr>
          <w:rFonts w:ascii="Century Gothic" w:eastAsia="Calibri" w:hAnsi="Century Gothic" w:cs="Calibri"/>
          <w:b/>
          <w:bCs/>
          <w:sz w:val="24"/>
          <w:szCs w:val="24"/>
        </w:rPr>
        <w:t>Apiúna</w:t>
      </w:r>
      <w:r w:rsidRPr="00EB22E9">
        <w:rPr>
          <w:rFonts w:ascii="Century Gothic" w:hAnsi="Century Gothic" w:cs="Calibri"/>
          <w:sz w:val="24"/>
          <w:szCs w:val="24"/>
        </w:rPr>
        <w:t xml:space="preserve">. O valor estimado para as contratações a serem pagos às emissoras credenciadas, de acordo com os serviços autorizados, estão descritos na tabela baixo, sendo que tal estimativa constitui-se em mera previsão dimensionada, não estando o </w:t>
      </w:r>
      <w:r w:rsidRPr="00EB22E9">
        <w:rPr>
          <w:rFonts w:ascii="Century Gothic" w:eastAsia="Calibri" w:hAnsi="Century Gothic" w:cs="Calibri"/>
          <w:b/>
          <w:bCs/>
          <w:sz w:val="24"/>
          <w:szCs w:val="24"/>
        </w:rPr>
        <w:t>Câmara Municipal de Vereadores de Apiúna</w:t>
      </w:r>
      <w:r w:rsidRPr="00EB22E9">
        <w:rPr>
          <w:rFonts w:ascii="Century Gothic" w:hAnsi="Century Gothic" w:cs="Calibri"/>
          <w:sz w:val="24"/>
          <w:szCs w:val="24"/>
        </w:rPr>
        <w:t xml:space="preserve"> obrigado a realiza-la em sua totalidade e não cabendo às empresas credenciadas o direito de pleitear qualquer tipo de reparação ou compensação pelo não uso total da verba.</w:t>
      </w:r>
    </w:p>
    <w:p w14:paraId="5963F3AF" w14:textId="77777777" w:rsidR="00D55D22" w:rsidRPr="00EB22E9" w:rsidRDefault="00D55D22" w:rsidP="005128BC">
      <w:pPr>
        <w:jc w:val="center"/>
        <w:rPr>
          <w:rFonts w:ascii="Century Gothic" w:hAnsi="Century Gothic" w:cs="Calibri"/>
          <w:sz w:val="24"/>
          <w:szCs w:val="24"/>
        </w:rPr>
      </w:pPr>
    </w:p>
    <w:tbl>
      <w:tblPr>
        <w:tblOverlap w:val="never"/>
        <w:tblW w:w="9974" w:type="dxa"/>
        <w:tblLayout w:type="fixed"/>
        <w:tblLook w:val="01E0" w:firstRow="1" w:lastRow="1" w:firstColumn="1" w:lastColumn="1" w:noHBand="0" w:noVBand="0"/>
      </w:tblPr>
      <w:tblGrid>
        <w:gridCol w:w="9974"/>
      </w:tblGrid>
      <w:tr w:rsidR="00D55D22" w:rsidRPr="00EB22E9" w14:paraId="5DFFF2BB" w14:textId="77777777" w:rsidTr="00EB22E9">
        <w:tc>
          <w:tcPr>
            <w:tcW w:w="9974" w:type="dxa"/>
            <w:tcMar>
              <w:top w:w="0" w:type="dxa"/>
              <w:left w:w="0" w:type="dxa"/>
              <w:bottom w:w="0" w:type="dxa"/>
              <w:right w:w="0" w:type="dxa"/>
            </w:tcMar>
          </w:tcPr>
          <w:tbl>
            <w:tblPr>
              <w:tblOverlap w:val="never"/>
              <w:tblW w:w="9490" w:type="dxa"/>
              <w:jc w:val="center"/>
              <w:tblLayout w:type="fixed"/>
              <w:tblLook w:val="01E0" w:firstRow="1" w:lastRow="1" w:firstColumn="1" w:lastColumn="1" w:noHBand="0" w:noVBand="0"/>
            </w:tblPr>
            <w:tblGrid>
              <w:gridCol w:w="418"/>
              <w:gridCol w:w="992"/>
              <w:gridCol w:w="1706"/>
              <w:gridCol w:w="4956"/>
              <w:gridCol w:w="1418"/>
            </w:tblGrid>
            <w:tr w:rsidR="005E3E14" w14:paraId="3E3B147E" w14:textId="77777777" w:rsidTr="005E3E14">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6A8876F5" w14:textId="77777777" w:rsidR="005E3E14" w:rsidRDefault="005E3E14" w:rsidP="005E3E14">
                  <w:pPr>
                    <w:jc w:val="cente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104894E9" w14:textId="77777777" w:rsidR="005E3E14" w:rsidRDefault="005E3E14" w:rsidP="005E3E14">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70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B856471" w14:textId="77777777" w:rsidR="005E3E14" w:rsidRDefault="005E3E14" w:rsidP="005E3E14">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95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76B2CEC" w14:textId="77777777" w:rsidR="005E3E14" w:rsidRDefault="005E3E14" w:rsidP="005E3E14">
                  <w:pPr>
                    <w:ind w:left="137" w:right="142"/>
                    <w:jc w:val="both"/>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5A74CD3" w14:textId="77777777" w:rsidR="005E3E14" w:rsidRDefault="005E3E14" w:rsidP="005E3E14">
                  <w:pPr>
                    <w:ind w:right="142"/>
                    <w:jc w:val="right"/>
                    <w:rPr>
                      <w:rFonts w:ascii="Calibri" w:eastAsia="Calibri" w:hAnsi="Calibri" w:cs="Calibri"/>
                      <w:b/>
                      <w:bCs/>
                      <w:color w:val="000000"/>
                      <w:sz w:val="16"/>
                      <w:szCs w:val="16"/>
                    </w:rPr>
                  </w:pPr>
                  <w:r>
                    <w:rPr>
                      <w:rFonts w:ascii="Calibri" w:eastAsia="Calibri" w:hAnsi="Calibri" w:cs="Calibri"/>
                      <w:b/>
                      <w:bCs/>
                      <w:color w:val="000000"/>
                      <w:sz w:val="16"/>
                      <w:szCs w:val="16"/>
                    </w:rPr>
                    <w:t>Valor Máximo Unitário</w:t>
                  </w:r>
                </w:p>
              </w:tc>
            </w:tr>
            <w:tr w:rsidR="005E3E14" w14:paraId="5100C437" w14:textId="77777777" w:rsidTr="005E3E14">
              <w:trPr>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8DF771" w14:textId="77777777" w:rsidR="005E3E14" w:rsidRDefault="005E3E14" w:rsidP="005E3E14">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5AA9CF" w14:textId="77777777" w:rsidR="005E3E14" w:rsidRDefault="005E3E14" w:rsidP="005E3E14">
                  <w:pPr>
                    <w:jc w:val="center"/>
                    <w:rPr>
                      <w:rFonts w:ascii="Calibri" w:eastAsia="Calibri" w:hAnsi="Calibri" w:cs="Calibri"/>
                      <w:color w:val="000000"/>
                      <w:sz w:val="16"/>
                      <w:szCs w:val="16"/>
                    </w:rPr>
                  </w:pPr>
                  <w:r>
                    <w:rPr>
                      <w:rFonts w:ascii="Calibri" w:eastAsia="Calibri" w:hAnsi="Calibri" w:cs="Calibri"/>
                      <w:color w:val="000000"/>
                      <w:sz w:val="16"/>
                      <w:szCs w:val="16"/>
                    </w:rPr>
                    <w:t>1.000</w:t>
                  </w:r>
                </w:p>
              </w:tc>
              <w:tc>
                <w:tcPr>
                  <w:tcW w:w="17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311224" w14:textId="77777777" w:rsidR="005E3E14" w:rsidRDefault="005E3E14" w:rsidP="005E3E14">
                  <w:pPr>
                    <w:jc w:val="center"/>
                    <w:rPr>
                      <w:rFonts w:ascii="Calibri" w:eastAsia="Calibri" w:hAnsi="Calibri" w:cs="Calibri"/>
                      <w:color w:val="000000"/>
                      <w:sz w:val="16"/>
                      <w:szCs w:val="16"/>
                    </w:rPr>
                  </w:pPr>
                  <w:r>
                    <w:rPr>
                      <w:rFonts w:ascii="Calibri" w:eastAsia="Calibri" w:hAnsi="Calibri" w:cs="Calibri"/>
                      <w:color w:val="000000"/>
                      <w:sz w:val="16"/>
                      <w:szCs w:val="16"/>
                    </w:rPr>
                    <w:t>INSERÇÕES EM MIDIA</w:t>
                  </w:r>
                </w:p>
              </w:tc>
              <w:tc>
                <w:tcPr>
                  <w:tcW w:w="4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2919B6F" w14:textId="6CE5B2F9" w:rsidR="005E3E14" w:rsidRDefault="005E3E14" w:rsidP="005E3E14">
                  <w:pPr>
                    <w:ind w:left="137" w:right="142"/>
                    <w:jc w:val="both"/>
                    <w:rPr>
                      <w:rFonts w:ascii="Calibri" w:eastAsia="Calibri" w:hAnsi="Calibri" w:cs="Calibri"/>
                      <w:color w:val="000000"/>
                      <w:sz w:val="16"/>
                      <w:szCs w:val="16"/>
                    </w:rPr>
                  </w:pPr>
                  <w:r>
                    <w:rPr>
                      <w:rFonts w:ascii="Calibri" w:eastAsia="Calibri" w:hAnsi="Calibri" w:cs="Calibri"/>
                      <w:color w:val="000000"/>
                      <w:sz w:val="16"/>
                      <w:szCs w:val="16"/>
                    </w:rPr>
                    <w:t xml:space="preserve">SERVIÇOS DE RADIODIFUSÃO PARA DIVULGAÇÃO DE MATÉRIAS INSTITUCIONAIS, EVENTOS, CAMPANHAS EDUCATIVAS / INFORMATIVAS, PROGRAMAS DE GOVERNO E UTILIDADE PÚBLICA, </w:t>
                  </w:r>
                  <w:r w:rsidR="00910DFC">
                    <w:rPr>
                      <w:rFonts w:ascii="Calibri" w:eastAsia="Calibri" w:hAnsi="Calibri" w:cs="Calibri"/>
                      <w:color w:val="000000"/>
                      <w:sz w:val="16"/>
                      <w:szCs w:val="16"/>
                    </w:rPr>
                    <w:t xml:space="preserve">RESUMO DAS SESSÕES, </w:t>
                  </w:r>
                  <w:r>
                    <w:rPr>
                      <w:rFonts w:ascii="Calibri" w:eastAsia="Calibri" w:hAnsi="Calibri" w:cs="Calibri"/>
                      <w:color w:val="000000"/>
                      <w:sz w:val="16"/>
                      <w:szCs w:val="16"/>
                    </w:rPr>
                    <w:t>DETERMINADAS PELA CÂMARA DE VEREADORES ATRAVÉS DE SUA ASSESSORIA DE COMUNICAÇÃO (15 SEGUNDOS) - FM</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04DF8C" w14:textId="1851B62B" w:rsidR="005E3E14" w:rsidRDefault="005E3E14" w:rsidP="005E3E14">
                  <w:pPr>
                    <w:ind w:right="142"/>
                    <w:jc w:val="right"/>
                    <w:rPr>
                      <w:rFonts w:ascii="Calibri" w:eastAsia="Calibri" w:hAnsi="Calibri" w:cs="Calibri"/>
                      <w:color w:val="000000"/>
                      <w:sz w:val="16"/>
                      <w:szCs w:val="16"/>
                    </w:rPr>
                  </w:pPr>
                  <w:r>
                    <w:rPr>
                      <w:rFonts w:ascii="Calibri" w:eastAsia="Calibri" w:hAnsi="Calibri" w:cs="Calibri"/>
                      <w:color w:val="000000"/>
                      <w:sz w:val="16"/>
                      <w:szCs w:val="16"/>
                    </w:rPr>
                    <w:t>R$</w:t>
                  </w:r>
                  <w:r w:rsidR="0017303D">
                    <w:rPr>
                      <w:rFonts w:ascii="Calibri" w:eastAsia="Calibri" w:hAnsi="Calibri" w:cs="Calibri"/>
                      <w:color w:val="000000"/>
                      <w:sz w:val="16"/>
                      <w:szCs w:val="16"/>
                    </w:rPr>
                    <w:t xml:space="preserve"> 22,37</w:t>
                  </w:r>
                </w:p>
              </w:tc>
            </w:tr>
            <w:tr w:rsidR="005E3E14" w14:paraId="771560B7" w14:textId="77777777" w:rsidTr="005E3E14">
              <w:trPr>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746153" w14:textId="77777777" w:rsidR="005E3E14" w:rsidRDefault="005E3E14" w:rsidP="005E3E14">
                  <w:pPr>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CC683D7" w14:textId="77777777" w:rsidR="005E3E14" w:rsidRDefault="005E3E14" w:rsidP="005E3E14">
                  <w:pPr>
                    <w:jc w:val="center"/>
                    <w:rPr>
                      <w:rFonts w:ascii="Calibri" w:eastAsia="Calibri" w:hAnsi="Calibri" w:cs="Calibri"/>
                      <w:color w:val="000000"/>
                      <w:sz w:val="16"/>
                      <w:szCs w:val="16"/>
                    </w:rPr>
                  </w:pPr>
                  <w:r>
                    <w:rPr>
                      <w:rFonts w:ascii="Calibri" w:eastAsia="Calibri" w:hAnsi="Calibri" w:cs="Calibri"/>
                      <w:color w:val="000000"/>
                      <w:sz w:val="16"/>
                      <w:szCs w:val="16"/>
                    </w:rPr>
                    <w:t>1.000</w:t>
                  </w:r>
                </w:p>
              </w:tc>
              <w:tc>
                <w:tcPr>
                  <w:tcW w:w="17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BCD560" w14:textId="77777777" w:rsidR="005E3E14" w:rsidRDefault="005E3E14" w:rsidP="005E3E14">
                  <w:pPr>
                    <w:jc w:val="center"/>
                    <w:rPr>
                      <w:rFonts w:ascii="Calibri" w:eastAsia="Calibri" w:hAnsi="Calibri" w:cs="Calibri"/>
                      <w:color w:val="000000"/>
                      <w:sz w:val="16"/>
                      <w:szCs w:val="16"/>
                    </w:rPr>
                  </w:pPr>
                  <w:r>
                    <w:rPr>
                      <w:rFonts w:ascii="Calibri" w:eastAsia="Calibri" w:hAnsi="Calibri" w:cs="Calibri"/>
                      <w:color w:val="000000"/>
                      <w:sz w:val="16"/>
                      <w:szCs w:val="16"/>
                    </w:rPr>
                    <w:t>INSERÇÕES EM MIDIA</w:t>
                  </w:r>
                </w:p>
              </w:tc>
              <w:tc>
                <w:tcPr>
                  <w:tcW w:w="4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552B0E5" w14:textId="020DF7BD" w:rsidR="005E3E14" w:rsidRDefault="005E3E14" w:rsidP="005E3E14">
                  <w:pPr>
                    <w:ind w:left="137" w:right="142"/>
                    <w:jc w:val="both"/>
                    <w:rPr>
                      <w:rFonts w:ascii="Calibri" w:eastAsia="Calibri" w:hAnsi="Calibri" w:cs="Calibri"/>
                      <w:color w:val="000000"/>
                      <w:sz w:val="16"/>
                      <w:szCs w:val="16"/>
                    </w:rPr>
                  </w:pPr>
                  <w:r>
                    <w:rPr>
                      <w:rFonts w:ascii="Calibri" w:eastAsia="Calibri" w:hAnsi="Calibri" w:cs="Calibri"/>
                      <w:color w:val="000000"/>
                      <w:sz w:val="16"/>
                      <w:szCs w:val="16"/>
                    </w:rPr>
                    <w:t>SERVIÇOS DE RADIODIFUSÃO PARA DIVULGAÇÃO DE MATÉRIAS INSTITUCIONAIS, EVENTOS, CAMPANHAS EDUCATIVAS / INFORMATIVAS, PROGRAMAS DE GOVERNO E UTILIDADE PÚBLICA,</w:t>
                  </w:r>
                  <w:r w:rsidR="00910DFC">
                    <w:rPr>
                      <w:rFonts w:ascii="Calibri" w:eastAsia="Calibri" w:hAnsi="Calibri" w:cs="Calibri"/>
                      <w:color w:val="000000"/>
                      <w:sz w:val="16"/>
                      <w:szCs w:val="16"/>
                    </w:rPr>
                    <w:t xml:space="preserve"> RESUMO DAS SESSÕES,</w:t>
                  </w:r>
                  <w:r>
                    <w:rPr>
                      <w:rFonts w:ascii="Calibri" w:eastAsia="Calibri" w:hAnsi="Calibri" w:cs="Calibri"/>
                      <w:color w:val="000000"/>
                      <w:sz w:val="16"/>
                      <w:szCs w:val="16"/>
                    </w:rPr>
                    <w:t xml:space="preserve"> DETERMINADAS PELA CÂMARA DE VEREADORES ATRAVÉS DE SUA ASSESSORIA DE COMUNICAÇÃO (30 SEGUNDOS) - FM</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59260D" w14:textId="0F7FCBD3" w:rsidR="005E3E14" w:rsidRDefault="005E3E14" w:rsidP="005E3E14">
                  <w:pPr>
                    <w:ind w:right="142"/>
                    <w:jc w:val="right"/>
                    <w:rPr>
                      <w:rFonts w:ascii="Calibri" w:eastAsia="Calibri" w:hAnsi="Calibri" w:cs="Calibri"/>
                      <w:color w:val="000000"/>
                      <w:sz w:val="16"/>
                      <w:szCs w:val="16"/>
                    </w:rPr>
                  </w:pPr>
                  <w:r>
                    <w:rPr>
                      <w:rFonts w:ascii="Calibri" w:eastAsia="Calibri" w:hAnsi="Calibri" w:cs="Calibri"/>
                      <w:color w:val="000000"/>
                      <w:sz w:val="16"/>
                      <w:szCs w:val="16"/>
                    </w:rPr>
                    <w:t>R$</w:t>
                  </w:r>
                  <w:r w:rsidR="0017303D">
                    <w:rPr>
                      <w:rFonts w:ascii="Calibri" w:eastAsia="Calibri" w:hAnsi="Calibri" w:cs="Calibri"/>
                      <w:color w:val="000000"/>
                      <w:sz w:val="16"/>
                      <w:szCs w:val="16"/>
                    </w:rPr>
                    <w:t xml:space="preserve"> 43,09</w:t>
                  </w:r>
                </w:p>
              </w:tc>
            </w:tr>
          </w:tbl>
          <w:p w14:paraId="0A2C3BD4" w14:textId="77777777" w:rsidR="00D55D22" w:rsidRPr="00EB22E9" w:rsidRDefault="00D55D22" w:rsidP="005128BC">
            <w:pPr>
              <w:rPr>
                <w:rFonts w:ascii="Century Gothic" w:hAnsi="Century Gothic"/>
                <w:sz w:val="16"/>
                <w:szCs w:val="16"/>
              </w:rPr>
            </w:pPr>
          </w:p>
        </w:tc>
      </w:tr>
    </w:tbl>
    <w:p w14:paraId="21B20643" w14:textId="77777777" w:rsidR="00D61DDD" w:rsidRDefault="00D61DDD" w:rsidP="005128BC">
      <w:pPr>
        <w:jc w:val="both"/>
        <w:rPr>
          <w:rFonts w:ascii="Century Gothic" w:hAnsi="Century Gothic" w:cs="Calibri"/>
          <w:b/>
          <w:sz w:val="24"/>
          <w:szCs w:val="24"/>
        </w:rPr>
      </w:pPr>
    </w:p>
    <w:p w14:paraId="1B9155E0" w14:textId="77777777" w:rsidR="008924DA" w:rsidRDefault="008924DA" w:rsidP="005128BC">
      <w:pPr>
        <w:jc w:val="both"/>
        <w:rPr>
          <w:rFonts w:ascii="Century Gothic" w:hAnsi="Century Gothic" w:cs="Calibri"/>
          <w:b/>
          <w:sz w:val="24"/>
          <w:szCs w:val="24"/>
        </w:rPr>
      </w:pPr>
    </w:p>
    <w:p w14:paraId="5BED6067" w14:textId="4D32674E" w:rsidR="00EB22E9" w:rsidRP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lastRenderedPageBreak/>
        <w:t>3. CONDIÇÕES PARA PARTICIPAÇÃO NO CREDENCIAMENTO:</w:t>
      </w:r>
    </w:p>
    <w:p w14:paraId="3C982F7A"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3.1 – Poderão participar do Credenciamento as pessoas jurídicas da área de radiodifusão FM Comercial, que tenham sintonia com abrangência em no mínimo 70% (setenta por cento) do território do município de Apiúna, e desde que sejam atendidos aos requisitos do item 6.1 exigidos neste instrumento de chamamento. </w:t>
      </w:r>
    </w:p>
    <w:p w14:paraId="35622FEA"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3.2 – Não poderão participar no Credenciamento os interessados que estejam cumprindo as sanções previstas nos incisos III e IV do art. 87 da Lei nº. 8.666/93. </w:t>
      </w:r>
    </w:p>
    <w:p w14:paraId="12D5009F" w14:textId="77777777" w:rsidR="00EB22E9" w:rsidRPr="00EB22E9" w:rsidRDefault="00EB22E9" w:rsidP="005128BC">
      <w:pPr>
        <w:jc w:val="both"/>
        <w:rPr>
          <w:rFonts w:ascii="Century Gothic" w:hAnsi="Century Gothic" w:cs="Calibri"/>
          <w:sz w:val="24"/>
          <w:szCs w:val="24"/>
        </w:rPr>
      </w:pPr>
    </w:p>
    <w:p w14:paraId="10859AB9" w14:textId="77777777" w:rsidR="00EB22E9" w:rsidRP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t xml:space="preserve">4. FORMA DE INSCRIÇÃO NO CREDENCIAMENTO: </w:t>
      </w:r>
    </w:p>
    <w:p w14:paraId="708D5F34" w14:textId="2373E31B"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4.1 – Os interessados poderão se credenciar a partir das </w:t>
      </w:r>
      <w:r w:rsidR="00910DFC">
        <w:rPr>
          <w:rFonts w:ascii="Century Gothic" w:hAnsi="Century Gothic" w:cs="Calibri"/>
          <w:sz w:val="24"/>
          <w:szCs w:val="24"/>
        </w:rPr>
        <w:t>08</w:t>
      </w:r>
      <w:r w:rsidRPr="00EB22E9">
        <w:rPr>
          <w:rFonts w:ascii="Century Gothic" w:hAnsi="Century Gothic" w:cs="Calibri"/>
          <w:sz w:val="24"/>
          <w:szCs w:val="24"/>
        </w:rPr>
        <w:t xml:space="preserve"> horas e </w:t>
      </w:r>
      <w:r w:rsidR="00910DFC">
        <w:rPr>
          <w:rFonts w:ascii="Century Gothic" w:hAnsi="Century Gothic" w:cs="Calibri"/>
          <w:sz w:val="24"/>
          <w:szCs w:val="24"/>
        </w:rPr>
        <w:t>3</w:t>
      </w:r>
      <w:r w:rsidRPr="00EB22E9">
        <w:rPr>
          <w:rFonts w:ascii="Century Gothic" w:hAnsi="Century Gothic" w:cs="Calibri"/>
          <w:sz w:val="24"/>
          <w:szCs w:val="24"/>
        </w:rPr>
        <w:t xml:space="preserve">0 minutos do dia </w:t>
      </w:r>
      <w:r w:rsidR="00356212">
        <w:rPr>
          <w:rFonts w:ascii="Century Gothic" w:hAnsi="Century Gothic" w:cs="Calibri"/>
          <w:sz w:val="24"/>
          <w:szCs w:val="24"/>
        </w:rPr>
        <w:t>04 de maio de 2022.</w:t>
      </w:r>
      <w:r w:rsidR="00910DFC">
        <w:rPr>
          <w:rFonts w:ascii="Century Gothic" w:hAnsi="Century Gothic" w:cs="Calibri"/>
          <w:sz w:val="24"/>
          <w:szCs w:val="24"/>
        </w:rPr>
        <w:t xml:space="preserve"> </w:t>
      </w:r>
    </w:p>
    <w:p w14:paraId="7A8A5056"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4.2 – Serão consideradas credenciadas as pessoas jurídicas que apresentarem os documentos enumerados no item 6.1 deste Termo. </w:t>
      </w:r>
    </w:p>
    <w:p w14:paraId="2738FC96" w14:textId="77777777" w:rsidR="00EB22E9" w:rsidRPr="00EB22E9" w:rsidRDefault="00EB22E9" w:rsidP="005128BC">
      <w:pPr>
        <w:jc w:val="both"/>
        <w:rPr>
          <w:rFonts w:ascii="Century Gothic" w:hAnsi="Century Gothic" w:cs="Calibri"/>
          <w:sz w:val="24"/>
          <w:szCs w:val="24"/>
        </w:rPr>
      </w:pPr>
    </w:p>
    <w:p w14:paraId="503EDE62" w14:textId="77777777" w:rsidR="00EB22E9" w:rsidRP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t xml:space="preserve">5. FORMA DE APRESENTAÇÃO DOS DOCUMENTOS: </w:t>
      </w:r>
    </w:p>
    <w:p w14:paraId="16E631EB" w14:textId="77777777" w:rsidR="00EB22E9" w:rsidRPr="00EB22E9" w:rsidRDefault="00EB22E9" w:rsidP="005128BC">
      <w:pPr>
        <w:jc w:val="both"/>
        <w:rPr>
          <w:rFonts w:ascii="Century Gothic" w:eastAsia="Calibri" w:hAnsi="Century Gothic" w:cs="Calibri"/>
          <w:color w:val="000000"/>
          <w:sz w:val="24"/>
          <w:szCs w:val="24"/>
        </w:rPr>
      </w:pPr>
      <w:r w:rsidRPr="00EB22E9">
        <w:rPr>
          <w:rFonts w:ascii="Century Gothic" w:hAnsi="Century Gothic" w:cs="Calibri"/>
          <w:sz w:val="24"/>
          <w:szCs w:val="24"/>
        </w:rPr>
        <w:t>5.1 – Os interessados deverão protocolar o envelope fechado e lacrado contendo os documentos relacionados no item 6.1</w:t>
      </w:r>
      <w:r w:rsidRPr="00EB22E9">
        <w:rPr>
          <w:rFonts w:ascii="Century Gothic" w:eastAsia="Calibri" w:hAnsi="Century Gothic" w:cs="Calibri"/>
          <w:color w:val="000000"/>
          <w:sz w:val="24"/>
          <w:szCs w:val="24"/>
        </w:rPr>
        <w:t>, contendo a identificação clara e visível da razão social do proponente, número do Credenciamento e com os seguintes dizeres externos:</w:t>
      </w:r>
    </w:p>
    <w:p w14:paraId="1815AF75" w14:textId="77777777" w:rsidR="005E3E14" w:rsidRDefault="005E3E14" w:rsidP="005128BC">
      <w:pPr>
        <w:jc w:val="both"/>
        <w:rPr>
          <w:rFonts w:ascii="Century Gothic" w:eastAsia="Calibri" w:hAnsi="Century Gothic" w:cs="Calibri"/>
          <w:b/>
          <w:bCs/>
          <w:color w:val="000000"/>
          <w:sz w:val="24"/>
          <w:szCs w:val="24"/>
        </w:rPr>
      </w:pPr>
    </w:p>
    <w:p w14:paraId="12F8DFFE" w14:textId="77777777" w:rsidR="00EB22E9" w:rsidRPr="00EB22E9" w:rsidRDefault="00EB22E9" w:rsidP="005128BC">
      <w:pPr>
        <w:jc w:val="both"/>
        <w:rPr>
          <w:rFonts w:ascii="Century Gothic" w:hAnsi="Century Gothic"/>
          <w:sz w:val="24"/>
          <w:szCs w:val="24"/>
        </w:rPr>
      </w:pPr>
      <w:r w:rsidRPr="00EB22E9">
        <w:rPr>
          <w:rFonts w:ascii="Century Gothic" w:eastAsia="Calibri" w:hAnsi="Century Gothic" w:cs="Calibri"/>
          <w:b/>
          <w:bCs/>
          <w:color w:val="000000"/>
          <w:sz w:val="24"/>
          <w:szCs w:val="24"/>
        </w:rPr>
        <w:t>PROPONENTE (RAZÃO SOCIAL DA EMPRESA)</w:t>
      </w:r>
    </w:p>
    <w:p w14:paraId="70B5C77F" w14:textId="77777777" w:rsidR="00EB22E9" w:rsidRPr="00EB22E9" w:rsidRDefault="00EB22E9" w:rsidP="005128BC">
      <w:pPr>
        <w:jc w:val="both"/>
        <w:rPr>
          <w:rFonts w:ascii="Century Gothic" w:hAnsi="Century Gothic"/>
          <w:sz w:val="24"/>
          <w:szCs w:val="24"/>
        </w:rPr>
      </w:pPr>
      <w:r w:rsidRPr="00EB22E9">
        <w:rPr>
          <w:rFonts w:ascii="Century Gothic" w:eastAsia="Calibri" w:hAnsi="Century Gothic" w:cs="Calibri"/>
          <w:b/>
          <w:bCs/>
          <w:color w:val="000000"/>
          <w:sz w:val="24"/>
          <w:szCs w:val="24"/>
        </w:rPr>
        <w:t>CNPJ:</w:t>
      </w:r>
    </w:p>
    <w:p w14:paraId="08B34422" w14:textId="77777777" w:rsidR="00EB22E9" w:rsidRPr="00EB22E9" w:rsidRDefault="00EB22E9" w:rsidP="005128BC">
      <w:pPr>
        <w:jc w:val="both"/>
        <w:rPr>
          <w:rFonts w:ascii="Century Gothic" w:hAnsi="Century Gothic"/>
          <w:sz w:val="24"/>
          <w:szCs w:val="24"/>
        </w:rPr>
      </w:pPr>
      <w:r>
        <w:rPr>
          <w:rFonts w:ascii="Century Gothic" w:eastAsia="Calibri" w:hAnsi="Century Gothic" w:cs="Calibri"/>
          <w:b/>
          <w:bCs/>
          <w:color w:val="000000"/>
          <w:sz w:val="24"/>
          <w:szCs w:val="24"/>
        </w:rPr>
        <w:t>CÂMARA DE VEREADORES DE APIÚNA</w:t>
      </w:r>
      <w:r w:rsidRPr="00EB22E9">
        <w:rPr>
          <w:rFonts w:ascii="Century Gothic" w:eastAsia="Calibri" w:hAnsi="Century Gothic" w:cs="Calibri"/>
          <w:b/>
          <w:bCs/>
          <w:color w:val="000000"/>
          <w:sz w:val="24"/>
          <w:szCs w:val="24"/>
        </w:rPr>
        <w:t xml:space="preserve"> - SC</w:t>
      </w:r>
    </w:p>
    <w:p w14:paraId="60497C87" w14:textId="5E1C4639" w:rsidR="00EB22E9" w:rsidRPr="00EB22E9" w:rsidRDefault="00EB22E9" w:rsidP="005128BC">
      <w:pPr>
        <w:jc w:val="both"/>
        <w:rPr>
          <w:rFonts w:ascii="Century Gothic" w:hAnsi="Century Gothic"/>
          <w:sz w:val="24"/>
          <w:szCs w:val="24"/>
        </w:rPr>
      </w:pPr>
      <w:r w:rsidRPr="00EB22E9">
        <w:rPr>
          <w:rFonts w:ascii="Century Gothic" w:eastAsia="Calibri" w:hAnsi="Century Gothic" w:cs="Calibri"/>
          <w:b/>
          <w:bCs/>
          <w:color w:val="000000"/>
          <w:sz w:val="24"/>
          <w:szCs w:val="24"/>
        </w:rPr>
        <w:t xml:space="preserve">ENVELOPE CREDENCIAMENTO Nº </w:t>
      </w:r>
      <w:r w:rsidR="00C65C21">
        <w:rPr>
          <w:rFonts w:ascii="Century Gothic" w:eastAsia="Calibri" w:hAnsi="Century Gothic" w:cs="Calibri"/>
          <w:b/>
          <w:bCs/>
          <w:color w:val="000000"/>
          <w:sz w:val="24"/>
          <w:szCs w:val="24"/>
        </w:rPr>
        <w:t>04</w:t>
      </w:r>
      <w:r>
        <w:rPr>
          <w:rFonts w:ascii="Century Gothic" w:eastAsia="Calibri" w:hAnsi="Century Gothic" w:cs="Calibri"/>
          <w:b/>
          <w:bCs/>
          <w:color w:val="000000"/>
          <w:sz w:val="24"/>
          <w:szCs w:val="24"/>
        </w:rPr>
        <w:t>/</w:t>
      </w:r>
      <w:r w:rsidR="00910DFC">
        <w:rPr>
          <w:rFonts w:ascii="Century Gothic" w:eastAsia="Calibri" w:hAnsi="Century Gothic" w:cs="Calibri"/>
          <w:b/>
          <w:bCs/>
          <w:color w:val="000000"/>
          <w:sz w:val="24"/>
          <w:szCs w:val="24"/>
        </w:rPr>
        <w:t>2022.</w:t>
      </w:r>
    </w:p>
    <w:p w14:paraId="7E3B3F60" w14:textId="77777777" w:rsidR="00EB22E9" w:rsidRPr="00EB22E9" w:rsidRDefault="00EB22E9" w:rsidP="005128BC">
      <w:pPr>
        <w:jc w:val="both"/>
        <w:rPr>
          <w:rFonts w:ascii="Century Gothic" w:hAnsi="Century Gothic"/>
          <w:sz w:val="24"/>
          <w:szCs w:val="24"/>
        </w:rPr>
      </w:pPr>
      <w:r w:rsidRPr="00EB22E9">
        <w:rPr>
          <w:rFonts w:ascii="Century Gothic" w:hAnsi="Century Gothic" w:cs="Calibri"/>
          <w:b/>
          <w:sz w:val="24"/>
          <w:szCs w:val="24"/>
        </w:rPr>
        <w:t xml:space="preserve">CREDENCIAMENTO DE EMPRESAS DA ÁREA DE COMUNICAÇÃO, ESPECIFICAMENTE DE RADIODIFUSÃO – FM </w:t>
      </w:r>
    </w:p>
    <w:p w14:paraId="41FB3B23" w14:textId="77777777" w:rsidR="00EB22E9" w:rsidRPr="00EB22E9" w:rsidRDefault="00EB22E9" w:rsidP="005128BC">
      <w:pPr>
        <w:jc w:val="both"/>
        <w:rPr>
          <w:rFonts w:ascii="Century Gothic" w:hAnsi="Century Gothic" w:cs="Calibri"/>
          <w:sz w:val="24"/>
          <w:szCs w:val="24"/>
        </w:rPr>
      </w:pPr>
    </w:p>
    <w:p w14:paraId="5E1891E4" w14:textId="05C870A8"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5.2 O local de entrega do envelope é a </w:t>
      </w:r>
      <w:r w:rsidR="0070664C">
        <w:rPr>
          <w:rFonts w:ascii="Century Gothic" w:hAnsi="Century Gothic" w:cs="Calibri"/>
          <w:sz w:val="24"/>
          <w:szCs w:val="24"/>
        </w:rPr>
        <w:t>CÂMARA DE VEREADORES DE APIÚNA-SC, sito a Rua Ponta Grossa, nº 93, Centro, Diretoria Geral, no horário das 08h</w:t>
      </w:r>
      <w:r w:rsidR="00910DFC">
        <w:rPr>
          <w:rFonts w:ascii="Century Gothic" w:hAnsi="Century Gothic" w:cs="Calibri"/>
          <w:sz w:val="24"/>
          <w:szCs w:val="24"/>
        </w:rPr>
        <w:t>3</w:t>
      </w:r>
      <w:r w:rsidRPr="00EB22E9">
        <w:rPr>
          <w:rFonts w:ascii="Century Gothic" w:hAnsi="Century Gothic" w:cs="Calibri"/>
          <w:sz w:val="24"/>
          <w:szCs w:val="24"/>
        </w:rPr>
        <w:t xml:space="preserve">0min às 12h e das 13h 30min às 17h em dias de expediente. </w:t>
      </w:r>
    </w:p>
    <w:p w14:paraId="6FA1D269" w14:textId="77777777" w:rsidR="00EB22E9" w:rsidRPr="00EB22E9" w:rsidRDefault="00EB22E9" w:rsidP="005128BC">
      <w:pPr>
        <w:jc w:val="both"/>
        <w:rPr>
          <w:rFonts w:ascii="Century Gothic" w:hAnsi="Century Gothic" w:cs="Calibri"/>
          <w:sz w:val="24"/>
          <w:szCs w:val="24"/>
        </w:rPr>
      </w:pPr>
    </w:p>
    <w:p w14:paraId="2E11E647" w14:textId="77777777" w:rsid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t xml:space="preserve">6. DOCUMENTAÇÃO REFERENTE AO CREDENCIAMENTO: </w:t>
      </w:r>
    </w:p>
    <w:p w14:paraId="7FBC0D6D" w14:textId="77777777" w:rsidR="005E3E14" w:rsidRPr="00EB22E9" w:rsidRDefault="005E3E14" w:rsidP="005128BC">
      <w:pPr>
        <w:jc w:val="both"/>
        <w:rPr>
          <w:rFonts w:ascii="Century Gothic" w:hAnsi="Century Gothic" w:cs="Calibri"/>
          <w:b/>
          <w:sz w:val="24"/>
          <w:szCs w:val="24"/>
        </w:rPr>
      </w:pPr>
    </w:p>
    <w:p w14:paraId="6C5C146B"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6.1 – Para credenciamento – pessoa jurídica - deverá apresentar os seguintes documentos: </w:t>
      </w:r>
    </w:p>
    <w:p w14:paraId="23883699"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a) requerimento para credenciamento, conforme modelo contido no anexo I; </w:t>
      </w:r>
    </w:p>
    <w:p w14:paraId="3BA34A73"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b) declaração de idoneidade, conforme modelo contido no anexo II; </w:t>
      </w:r>
    </w:p>
    <w:p w14:paraId="026BE078"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c) cópia do CNPJ da empresa; </w:t>
      </w:r>
    </w:p>
    <w:p w14:paraId="7F8F0207"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d) cópias do Contrato Social e sua(s) alteração (ões); </w:t>
      </w:r>
    </w:p>
    <w:p w14:paraId="2C4DCDB8" w14:textId="77777777" w:rsid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e) cópia da licença de funcionamento outorgada pelo Ministério das Comunicações; </w:t>
      </w:r>
    </w:p>
    <w:p w14:paraId="3FD9CA1C" w14:textId="77777777" w:rsidR="0070664C" w:rsidRPr="00EB22E9" w:rsidRDefault="0070664C" w:rsidP="005128BC">
      <w:pPr>
        <w:jc w:val="both"/>
        <w:rPr>
          <w:rFonts w:ascii="Century Gothic" w:hAnsi="Century Gothic" w:cs="Calibri"/>
          <w:sz w:val="24"/>
          <w:szCs w:val="24"/>
        </w:rPr>
      </w:pPr>
      <w:r>
        <w:rPr>
          <w:rFonts w:ascii="Century Gothic" w:hAnsi="Century Gothic" w:cs="Calibri"/>
          <w:sz w:val="24"/>
          <w:szCs w:val="24"/>
        </w:rPr>
        <w:t xml:space="preserve">f) Comprovação de que a emissora de rádio é sintonizada no Município de Apiúna-SC mediante apresentação de mapa demonstrativo do </w:t>
      </w:r>
      <w:r>
        <w:rPr>
          <w:rFonts w:ascii="Century Gothic" w:hAnsi="Century Gothic" w:cs="Calibri"/>
          <w:sz w:val="24"/>
          <w:szCs w:val="24"/>
        </w:rPr>
        <w:lastRenderedPageBreak/>
        <w:t>contorno protegido da emissora, comprovando a abrangência no perímetro urbano de Apiúna,</w:t>
      </w:r>
    </w:p>
    <w:p w14:paraId="212B6BD7" w14:textId="77777777" w:rsidR="00EB22E9" w:rsidRPr="00EB22E9" w:rsidRDefault="0070664C" w:rsidP="005128BC">
      <w:pPr>
        <w:jc w:val="both"/>
        <w:rPr>
          <w:rFonts w:ascii="Century Gothic" w:hAnsi="Century Gothic" w:cs="Calibri"/>
          <w:sz w:val="24"/>
          <w:szCs w:val="24"/>
        </w:rPr>
      </w:pPr>
      <w:r>
        <w:rPr>
          <w:rFonts w:ascii="Century Gothic" w:hAnsi="Century Gothic" w:cs="Calibri"/>
          <w:sz w:val="24"/>
          <w:szCs w:val="24"/>
        </w:rPr>
        <w:t>g</w:t>
      </w:r>
      <w:r w:rsidR="00EB22E9" w:rsidRPr="00EB22E9">
        <w:rPr>
          <w:rFonts w:ascii="Century Gothic" w:hAnsi="Century Gothic" w:cs="Calibri"/>
          <w:sz w:val="24"/>
          <w:szCs w:val="24"/>
        </w:rPr>
        <w:t xml:space="preserve">) cópia do Alvará de Localização e Funcionamento; </w:t>
      </w:r>
    </w:p>
    <w:p w14:paraId="19D4DE84" w14:textId="77777777" w:rsidR="00EB22E9" w:rsidRPr="00EB22E9" w:rsidRDefault="0070664C" w:rsidP="005128BC">
      <w:pPr>
        <w:jc w:val="both"/>
        <w:rPr>
          <w:rFonts w:ascii="Century Gothic" w:hAnsi="Century Gothic" w:cs="Calibri"/>
          <w:sz w:val="24"/>
          <w:szCs w:val="24"/>
        </w:rPr>
      </w:pPr>
      <w:r>
        <w:rPr>
          <w:rFonts w:ascii="Century Gothic" w:hAnsi="Century Gothic" w:cs="Calibri"/>
          <w:sz w:val="24"/>
          <w:szCs w:val="24"/>
        </w:rPr>
        <w:t>h</w:t>
      </w:r>
      <w:r w:rsidR="00EB22E9" w:rsidRPr="00EB22E9">
        <w:rPr>
          <w:rFonts w:ascii="Century Gothic" w:hAnsi="Century Gothic" w:cs="Calibri"/>
          <w:sz w:val="24"/>
          <w:szCs w:val="24"/>
        </w:rPr>
        <w:t xml:space="preserve">) prova de regularidade com o Fundo de Garantia por Tempo de Serviço (FGTS); </w:t>
      </w:r>
    </w:p>
    <w:p w14:paraId="16692567" w14:textId="77777777" w:rsidR="00EB22E9" w:rsidRPr="00EB22E9" w:rsidRDefault="0070664C" w:rsidP="005128BC">
      <w:pPr>
        <w:jc w:val="both"/>
        <w:rPr>
          <w:rFonts w:ascii="Century Gothic" w:hAnsi="Century Gothic" w:cs="Calibri"/>
          <w:sz w:val="24"/>
          <w:szCs w:val="24"/>
        </w:rPr>
      </w:pPr>
      <w:r>
        <w:rPr>
          <w:rFonts w:ascii="Century Gothic" w:hAnsi="Century Gothic" w:cs="Calibri"/>
          <w:sz w:val="24"/>
          <w:szCs w:val="24"/>
        </w:rPr>
        <w:t>i</w:t>
      </w:r>
      <w:r w:rsidR="00EB22E9" w:rsidRPr="00EB22E9">
        <w:rPr>
          <w:rFonts w:ascii="Century Gothic" w:hAnsi="Century Gothic" w:cs="Calibri"/>
          <w:sz w:val="24"/>
          <w:szCs w:val="24"/>
        </w:rPr>
        <w:t xml:space="preserve">) certidão negativa de débitos (CND) Fazenda federal; </w:t>
      </w:r>
    </w:p>
    <w:p w14:paraId="5ACCA3C7" w14:textId="77777777" w:rsidR="00EB22E9" w:rsidRPr="00EB22E9" w:rsidRDefault="0070664C" w:rsidP="005128BC">
      <w:pPr>
        <w:jc w:val="both"/>
        <w:rPr>
          <w:rFonts w:ascii="Century Gothic" w:hAnsi="Century Gothic" w:cs="Calibri"/>
          <w:sz w:val="24"/>
          <w:szCs w:val="24"/>
        </w:rPr>
      </w:pPr>
      <w:r>
        <w:rPr>
          <w:rFonts w:ascii="Century Gothic" w:hAnsi="Century Gothic" w:cs="Calibri"/>
          <w:sz w:val="24"/>
          <w:szCs w:val="24"/>
        </w:rPr>
        <w:t>j</w:t>
      </w:r>
      <w:r w:rsidR="00EB22E9" w:rsidRPr="00EB22E9">
        <w:rPr>
          <w:rFonts w:ascii="Century Gothic" w:hAnsi="Century Gothic" w:cs="Calibri"/>
          <w:sz w:val="24"/>
          <w:szCs w:val="24"/>
        </w:rPr>
        <w:t xml:space="preserve">) certidão negativa de débitos (CND) Fazenda estadual; </w:t>
      </w:r>
    </w:p>
    <w:p w14:paraId="77B3EE71" w14:textId="186ED350" w:rsidR="00EB22E9" w:rsidRPr="00EB22E9" w:rsidRDefault="0070664C" w:rsidP="005128BC">
      <w:pPr>
        <w:jc w:val="both"/>
        <w:rPr>
          <w:rFonts w:ascii="Century Gothic" w:hAnsi="Century Gothic" w:cs="Calibri"/>
          <w:sz w:val="24"/>
          <w:szCs w:val="24"/>
        </w:rPr>
      </w:pPr>
      <w:r>
        <w:rPr>
          <w:rFonts w:ascii="Century Gothic" w:hAnsi="Century Gothic" w:cs="Calibri"/>
          <w:sz w:val="24"/>
          <w:szCs w:val="24"/>
        </w:rPr>
        <w:t>k</w:t>
      </w:r>
      <w:r w:rsidR="00EB22E9" w:rsidRPr="00EB22E9">
        <w:rPr>
          <w:rFonts w:ascii="Century Gothic" w:hAnsi="Century Gothic" w:cs="Calibri"/>
          <w:sz w:val="24"/>
          <w:szCs w:val="24"/>
        </w:rPr>
        <w:t>) certidão negativa de débitos (CND) Fazenda municipal da sede da empresa</w:t>
      </w:r>
      <w:r w:rsidR="00910DFC">
        <w:rPr>
          <w:rFonts w:ascii="Century Gothic" w:hAnsi="Century Gothic" w:cs="Calibri"/>
          <w:sz w:val="24"/>
          <w:szCs w:val="24"/>
        </w:rPr>
        <w:t xml:space="preserve"> e no município de Apiúna</w:t>
      </w:r>
      <w:r w:rsidR="00EB22E9" w:rsidRPr="00EB22E9">
        <w:rPr>
          <w:rFonts w:ascii="Century Gothic" w:hAnsi="Century Gothic" w:cs="Calibri"/>
          <w:sz w:val="24"/>
          <w:szCs w:val="24"/>
        </w:rPr>
        <w:t xml:space="preserve">; </w:t>
      </w:r>
    </w:p>
    <w:p w14:paraId="4CCF6D7F" w14:textId="77777777" w:rsidR="00EB22E9" w:rsidRPr="00EB22E9" w:rsidRDefault="0070664C" w:rsidP="005128BC">
      <w:pPr>
        <w:jc w:val="both"/>
        <w:rPr>
          <w:rFonts w:ascii="Century Gothic" w:hAnsi="Century Gothic" w:cs="Calibri"/>
          <w:sz w:val="24"/>
          <w:szCs w:val="24"/>
        </w:rPr>
      </w:pPr>
      <w:r>
        <w:rPr>
          <w:rFonts w:ascii="Century Gothic" w:hAnsi="Century Gothic" w:cs="Calibri"/>
          <w:sz w:val="24"/>
          <w:szCs w:val="24"/>
        </w:rPr>
        <w:t>l</w:t>
      </w:r>
      <w:r w:rsidR="00EB22E9" w:rsidRPr="00EB22E9">
        <w:rPr>
          <w:rFonts w:ascii="Century Gothic" w:hAnsi="Century Gothic" w:cs="Calibri"/>
          <w:sz w:val="24"/>
          <w:szCs w:val="24"/>
        </w:rPr>
        <w:t>) certidão negativa de débitos Trabalhistas (CNDT);</w:t>
      </w:r>
    </w:p>
    <w:p w14:paraId="4CA87222" w14:textId="77777777" w:rsidR="00EB22E9" w:rsidRPr="00EB22E9" w:rsidRDefault="0070664C" w:rsidP="005128BC">
      <w:pPr>
        <w:jc w:val="both"/>
        <w:rPr>
          <w:rFonts w:ascii="Century Gothic" w:hAnsi="Century Gothic" w:cs="Calibri"/>
          <w:sz w:val="24"/>
          <w:szCs w:val="24"/>
        </w:rPr>
      </w:pPr>
      <w:r>
        <w:rPr>
          <w:rFonts w:ascii="Century Gothic" w:hAnsi="Century Gothic" w:cs="Calibri"/>
          <w:sz w:val="24"/>
          <w:szCs w:val="24"/>
        </w:rPr>
        <w:t>m</w:t>
      </w:r>
      <w:r w:rsidR="00EB22E9" w:rsidRPr="00EB22E9">
        <w:rPr>
          <w:rFonts w:ascii="Century Gothic" w:hAnsi="Century Gothic" w:cs="Calibri"/>
          <w:sz w:val="24"/>
          <w:szCs w:val="24"/>
        </w:rPr>
        <w:t>) Certidão Negativa de Falência, Concordata e Recuperação judicial, expedida pelo distribuidor judicial da Sede do proponente, emitida no máximo até 60 (sessenta) dias da data da entrega dos envelopes;</w:t>
      </w:r>
    </w:p>
    <w:p w14:paraId="752F69C0" w14:textId="77777777" w:rsidR="00EB22E9" w:rsidRPr="00EB22E9" w:rsidRDefault="0070664C" w:rsidP="005128BC">
      <w:pPr>
        <w:jc w:val="both"/>
        <w:rPr>
          <w:rFonts w:ascii="Century Gothic" w:hAnsi="Century Gothic" w:cs="Calibri"/>
          <w:sz w:val="24"/>
          <w:szCs w:val="24"/>
        </w:rPr>
      </w:pPr>
      <w:r>
        <w:rPr>
          <w:rFonts w:ascii="Century Gothic" w:hAnsi="Century Gothic" w:cs="Calibri"/>
          <w:sz w:val="24"/>
          <w:szCs w:val="24"/>
        </w:rPr>
        <w:t>n</w:t>
      </w:r>
      <w:r w:rsidR="00EB22E9" w:rsidRPr="00EB22E9">
        <w:rPr>
          <w:rFonts w:ascii="Century Gothic" w:hAnsi="Century Gothic" w:cs="Calibri"/>
          <w:sz w:val="24"/>
          <w:szCs w:val="24"/>
        </w:rPr>
        <w:t xml:space="preserve">) declaração de acatamento aos termos do Edital – anexo VII; </w:t>
      </w:r>
    </w:p>
    <w:p w14:paraId="36F8DE11" w14:textId="77777777" w:rsidR="00EB22E9" w:rsidRDefault="0070664C" w:rsidP="005128BC">
      <w:pPr>
        <w:jc w:val="both"/>
        <w:rPr>
          <w:rFonts w:ascii="Century Gothic" w:hAnsi="Century Gothic" w:cs="Calibri"/>
          <w:sz w:val="24"/>
          <w:szCs w:val="24"/>
        </w:rPr>
      </w:pPr>
      <w:r>
        <w:rPr>
          <w:rFonts w:ascii="Century Gothic" w:hAnsi="Century Gothic" w:cs="Calibri"/>
          <w:sz w:val="24"/>
          <w:szCs w:val="24"/>
        </w:rPr>
        <w:t>o</w:t>
      </w:r>
      <w:r w:rsidR="00EB22E9" w:rsidRPr="00EB22E9">
        <w:rPr>
          <w:rFonts w:ascii="Century Gothic" w:hAnsi="Century Gothic" w:cs="Calibri"/>
          <w:sz w:val="24"/>
          <w:szCs w:val="24"/>
        </w:rPr>
        <w:t xml:space="preserve">) declaração de que não emprega menores – anexo VIII. </w:t>
      </w:r>
    </w:p>
    <w:p w14:paraId="3D7AE521" w14:textId="77777777" w:rsidR="00EB22E9" w:rsidRPr="00910DFC" w:rsidRDefault="00EB22E9" w:rsidP="005128BC">
      <w:pPr>
        <w:jc w:val="both"/>
        <w:rPr>
          <w:rFonts w:ascii="Century Gothic" w:hAnsi="Century Gothic" w:cs="Calibri"/>
          <w:sz w:val="24"/>
          <w:szCs w:val="24"/>
        </w:rPr>
      </w:pPr>
      <w:r w:rsidRPr="00910DFC">
        <w:rPr>
          <w:rFonts w:ascii="Century Gothic" w:hAnsi="Century Gothic" w:cs="Calibri"/>
          <w:sz w:val="24"/>
          <w:szCs w:val="24"/>
        </w:rPr>
        <w:t xml:space="preserve">6.2 – Os documentos necessários ao credenciamento poderão ser apresentados em original ou por qualquer processo de cópia autenticada por cartório competente ou por servidor devidamente habilitado da administração </w:t>
      </w:r>
      <w:r w:rsidR="0070664C" w:rsidRPr="00910DFC">
        <w:rPr>
          <w:rFonts w:ascii="Century Gothic" w:hAnsi="Century Gothic" w:cs="Calibri"/>
          <w:sz w:val="24"/>
          <w:szCs w:val="24"/>
        </w:rPr>
        <w:t>Câmara Municipal de Vereadores de Apiúna</w:t>
      </w:r>
      <w:r w:rsidRPr="00910DFC">
        <w:rPr>
          <w:rFonts w:ascii="Century Gothic" w:hAnsi="Century Gothic" w:cs="Calibri"/>
          <w:sz w:val="24"/>
          <w:szCs w:val="24"/>
        </w:rPr>
        <w:t xml:space="preserve">. </w:t>
      </w:r>
    </w:p>
    <w:p w14:paraId="2EB4F962"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6.3 – Ao protocolar seu pedido para o Credenciamento o fornecedor aceita e se obriga a cumprir todos os termos deste Edital.</w:t>
      </w:r>
    </w:p>
    <w:p w14:paraId="6FCFE8A2" w14:textId="77777777" w:rsidR="00EB22E9" w:rsidRPr="00EB22E9" w:rsidRDefault="00EB22E9" w:rsidP="005128BC">
      <w:pPr>
        <w:jc w:val="both"/>
        <w:rPr>
          <w:rFonts w:ascii="Century Gothic" w:hAnsi="Century Gothic" w:cs="Calibri"/>
          <w:sz w:val="24"/>
          <w:szCs w:val="24"/>
        </w:rPr>
      </w:pPr>
    </w:p>
    <w:p w14:paraId="161C8C5C" w14:textId="77777777" w:rsidR="00EB22E9" w:rsidRP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t>7. DOS SERVIÇOS E PREÇOS</w:t>
      </w:r>
    </w:p>
    <w:p w14:paraId="6041627D"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7.1 – A relação dos serviços, a forma como devem ser prestados e os respectivos preços estão relacionados no Anexo III e Anexo IV deste Edital bem como no Anexo da minuta do contrato (Anexo V).</w:t>
      </w:r>
    </w:p>
    <w:p w14:paraId="476C30AC" w14:textId="40ADCB0C"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7.2 – A prestação dos serviços objeto deste credenciamento será realizada, durante a vigência do Contrato, podendo ser prorrogado conforme art. 57, II da Lei 8.666/93</w:t>
      </w:r>
      <w:r w:rsidR="000F3BB5">
        <w:rPr>
          <w:rFonts w:ascii="Century Gothic" w:hAnsi="Century Gothic" w:cs="Calibri"/>
          <w:sz w:val="24"/>
          <w:szCs w:val="24"/>
        </w:rPr>
        <w:t xml:space="preserve"> e Art. 1</w:t>
      </w:r>
      <w:r w:rsidR="00DB404E">
        <w:rPr>
          <w:rFonts w:ascii="Century Gothic" w:hAnsi="Century Gothic" w:cs="Calibri"/>
          <w:sz w:val="24"/>
          <w:szCs w:val="24"/>
        </w:rPr>
        <w:t>07</w:t>
      </w:r>
      <w:r w:rsidR="000F3BB5">
        <w:rPr>
          <w:rFonts w:ascii="Century Gothic" w:hAnsi="Century Gothic" w:cs="Calibri"/>
          <w:sz w:val="24"/>
          <w:szCs w:val="24"/>
        </w:rPr>
        <w:t xml:space="preserve"> da Lei Federal nº 14.133.</w:t>
      </w:r>
    </w:p>
    <w:p w14:paraId="1C941978"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7.3 – Caso prorrogado o contrato será reajustado anualmente, aplicando-se o Índice Nacional de Preços ao Consumidor (INPC) acumulado dos últimos (12) doze meses. </w:t>
      </w:r>
    </w:p>
    <w:p w14:paraId="78A1C20B" w14:textId="10B23632" w:rsid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7.4 – Será vedado o pagamento de sobretaxas de qualquer natureza.</w:t>
      </w:r>
    </w:p>
    <w:p w14:paraId="1FD5D33D" w14:textId="76791D27" w:rsidR="00D61DDD" w:rsidRDefault="00D61DDD" w:rsidP="005128BC">
      <w:pPr>
        <w:jc w:val="both"/>
        <w:rPr>
          <w:rFonts w:ascii="Century Gothic" w:hAnsi="Century Gothic" w:cs="Calibri"/>
          <w:sz w:val="24"/>
          <w:szCs w:val="24"/>
        </w:rPr>
      </w:pPr>
      <w:r>
        <w:rPr>
          <w:rFonts w:ascii="Century Gothic" w:hAnsi="Century Gothic" w:cs="Calibri"/>
          <w:sz w:val="24"/>
          <w:szCs w:val="24"/>
        </w:rPr>
        <w:t xml:space="preserve">7.5 – O preço de pagamento se dará de acordo com a tabela descrita no item 2 do objeto, e considerando a variável de tempo lá descrita entre 15’s (quinze segundos) e 30‘s(segundos), e, havendo período superior a 30’s(trinta segundos), mas, inferior a um novo ciclo de 15’s (quinze segundos) para fins de pagamento se computará apenas como </w:t>
      </w:r>
      <w:r w:rsidR="000159E9">
        <w:rPr>
          <w:rFonts w:ascii="Century Gothic" w:hAnsi="Century Gothic" w:cs="Calibri"/>
          <w:sz w:val="24"/>
          <w:szCs w:val="24"/>
        </w:rPr>
        <w:t xml:space="preserve">mais </w:t>
      </w:r>
      <w:r>
        <w:rPr>
          <w:rFonts w:ascii="Century Gothic" w:hAnsi="Century Gothic" w:cs="Calibri"/>
          <w:sz w:val="24"/>
          <w:szCs w:val="24"/>
        </w:rPr>
        <w:t>15”s (quinze segundos)</w:t>
      </w:r>
      <w:r w:rsidR="000159E9">
        <w:rPr>
          <w:rFonts w:ascii="Century Gothic" w:hAnsi="Century Gothic" w:cs="Calibri"/>
          <w:sz w:val="24"/>
          <w:szCs w:val="24"/>
        </w:rPr>
        <w:t xml:space="preserve">. </w:t>
      </w:r>
    </w:p>
    <w:p w14:paraId="1F605E00" w14:textId="5C22DFBC" w:rsidR="000159E9" w:rsidRPr="00EB22E9" w:rsidRDefault="000159E9" w:rsidP="005128BC">
      <w:pPr>
        <w:jc w:val="both"/>
        <w:rPr>
          <w:rFonts w:ascii="Century Gothic" w:hAnsi="Century Gothic" w:cs="Calibri"/>
          <w:sz w:val="24"/>
          <w:szCs w:val="24"/>
        </w:rPr>
      </w:pPr>
      <w:r>
        <w:rPr>
          <w:rFonts w:ascii="Century Gothic" w:hAnsi="Century Gothic" w:cs="Calibri"/>
          <w:sz w:val="24"/>
          <w:szCs w:val="24"/>
        </w:rPr>
        <w:t xml:space="preserve">7.6 – Para fins de cálculo, materiais superiores a 30’s (trinta segundos), serão somados na totalidade a cada nova fração de 30’s (trinta segundos) e observada a disposição no item 7.6 do presente artigo, quando a nova fração não exceder a 15’s (quinze segundos). </w:t>
      </w:r>
    </w:p>
    <w:p w14:paraId="709E1BB3" w14:textId="77777777" w:rsidR="00EB22E9" w:rsidRDefault="00EB22E9" w:rsidP="005128BC">
      <w:pPr>
        <w:jc w:val="both"/>
        <w:rPr>
          <w:rFonts w:ascii="Century Gothic" w:hAnsi="Century Gothic" w:cs="Calibri"/>
          <w:sz w:val="24"/>
          <w:szCs w:val="24"/>
        </w:rPr>
      </w:pPr>
    </w:p>
    <w:p w14:paraId="19795A60" w14:textId="77777777" w:rsidR="00522E50" w:rsidRPr="00EB22E9" w:rsidRDefault="00522E50" w:rsidP="005128BC">
      <w:pPr>
        <w:jc w:val="both"/>
        <w:rPr>
          <w:rFonts w:ascii="Century Gothic" w:hAnsi="Century Gothic" w:cs="Calibri"/>
          <w:sz w:val="24"/>
          <w:szCs w:val="24"/>
        </w:rPr>
      </w:pPr>
    </w:p>
    <w:p w14:paraId="31983B5B" w14:textId="77777777" w:rsidR="008924DA" w:rsidRDefault="008924DA" w:rsidP="005128BC">
      <w:pPr>
        <w:jc w:val="both"/>
        <w:rPr>
          <w:rFonts w:ascii="Century Gothic" w:hAnsi="Century Gothic" w:cs="Calibri"/>
          <w:b/>
          <w:sz w:val="24"/>
          <w:szCs w:val="24"/>
        </w:rPr>
      </w:pPr>
    </w:p>
    <w:p w14:paraId="7C999E08" w14:textId="77777777" w:rsidR="00EB22E9" w:rsidRP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lastRenderedPageBreak/>
        <w:t xml:space="preserve">8. CRITÉRIO DE CREDENCIAMENTO: </w:t>
      </w:r>
    </w:p>
    <w:p w14:paraId="2C508A6D"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8.1 – Os interessados serão inicialmente credenciados pela ordem de apresentação dos documentos apresentados junto ao setor indicado no item 5.2 deste edital.</w:t>
      </w:r>
    </w:p>
    <w:p w14:paraId="28DB3245"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 8.2 – Ao requerer o interessado fornecerá os elementos necessários à satisfação das exigências contidas no item 6.1 deste instrumento, bem como de sua capacitação profissional. </w:t>
      </w:r>
    </w:p>
    <w:p w14:paraId="7C243D28" w14:textId="0BFF4C23"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8.3 – Os pedidos de Credenciamento serão recebidos</w:t>
      </w:r>
      <w:r w:rsidR="00FD5E23">
        <w:rPr>
          <w:rFonts w:ascii="Century Gothic" w:hAnsi="Century Gothic" w:cs="Calibri"/>
          <w:sz w:val="24"/>
          <w:szCs w:val="24"/>
        </w:rPr>
        <w:t xml:space="preserve"> na Diretoria Geral da Câmara de Vereadores</w:t>
      </w:r>
      <w:r w:rsidRPr="00EB22E9">
        <w:rPr>
          <w:rFonts w:ascii="Century Gothic" w:hAnsi="Century Gothic" w:cs="Calibri"/>
          <w:sz w:val="24"/>
          <w:szCs w:val="24"/>
        </w:rPr>
        <w:t xml:space="preserve"> que efetuará através de sua Comissão de Licitação nomeada pela Portaria nº </w:t>
      </w:r>
      <w:r w:rsidR="00C65C21">
        <w:rPr>
          <w:rFonts w:ascii="Century Gothic" w:hAnsi="Century Gothic" w:cs="Calibri"/>
          <w:sz w:val="24"/>
          <w:szCs w:val="24"/>
        </w:rPr>
        <w:t>04/2022</w:t>
      </w:r>
      <w:r w:rsidRPr="00EB22E9">
        <w:rPr>
          <w:rFonts w:ascii="Century Gothic" w:hAnsi="Century Gothic" w:cs="Calibri"/>
          <w:sz w:val="24"/>
          <w:szCs w:val="24"/>
        </w:rPr>
        <w:t xml:space="preserve"> a verificação se a documentação atende às condições exigidas neste Edital e, caso necessário, solicitará saneamento. </w:t>
      </w:r>
    </w:p>
    <w:p w14:paraId="154B1B4C"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8.4 – Presentes as condições e os documentos exigidos neste Edital, o Credenciado será convocado pelo município para assinar o contrato, no prazo de 05 (cinco) dias úteis a contar da data do seu julgamento. </w:t>
      </w:r>
    </w:p>
    <w:p w14:paraId="7D62FE82" w14:textId="77777777" w:rsid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8.5 – O contrato poderá ser suspenso ou cancelado, se ficar demonstrado que o inscrito deixou de satisfazer as exigências estabelecidas para o cadastramento, bem como se não atender as condições e os critérios mínimos estabelecidos pelo presente Edital, visando ao atendimento satisfatório</w:t>
      </w:r>
      <w:r w:rsidR="00FD5E23">
        <w:rPr>
          <w:rFonts w:ascii="Century Gothic" w:hAnsi="Century Gothic" w:cs="Calibri"/>
          <w:sz w:val="24"/>
          <w:szCs w:val="24"/>
        </w:rPr>
        <w:t>, além de por conveniência da entidade pública</w:t>
      </w:r>
      <w:r w:rsidRPr="00EB22E9">
        <w:rPr>
          <w:rFonts w:ascii="Century Gothic" w:hAnsi="Century Gothic" w:cs="Calibri"/>
          <w:sz w:val="24"/>
          <w:szCs w:val="24"/>
        </w:rPr>
        <w:t>.</w:t>
      </w:r>
    </w:p>
    <w:p w14:paraId="59CAC181" w14:textId="77777777" w:rsidR="005128BC" w:rsidRPr="00EB22E9" w:rsidRDefault="005128BC" w:rsidP="005128BC">
      <w:pPr>
        <w:jc w:val="both"/>
        <w:rPr>
          <w:rFonts w:ascii="Century Gothic" w:hAnsi="Century Gothic" w:cs="Calibri"/>
          <w:sz w:val="24"/>
          <w:szCs w:val="24"/>
        </w:rPr>
      </w:pPr>
    </w:p>
    <w:p w14:paraId="526E4A81" w14:textId="77777777" w:rsidR="00EB22E9" w:rsidRP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t xml:space="preserve">9. DAS OBRIGAÇÕES DO PRESTADOR CREDENCIADO </w:t>
      </w:r>
    </w:p>
    <w:p w14:paraId="6C2D0C21" w14:textId="153CBA20" w:rsidR="00EB22E9" w:rsidRPr="00EB22E9" w:rsidRDefault="00EB22E9" w:rsidP="000159E9">
      <w:pPr>
        <w:jc w:val="both"/>
        <w:rPr>
          <w:rFonts w:ascii="Century Gothic" w:hAnsi="Century Gothic" w:cs="Calibri"/>
          <w:sz w:val="24"/>
          <w:szCs w:val="24"/>
        </w:rPr>
      </w:pPr>
      <w:r w:rsidRPr="00EB22E9">
        <w:rPr>
          <w:rFonts w:ascii="Century Gothic" w:hAnsi="Century Gothic" w:cs="Calibri"/>
          <w:sz w:val="24"/>
          <w:szCs w:val="24"/>
        </w:rPr>
        <w:t xml:space="preserve">9.1 - Para o cumprimento do objeto deste termo para prestação de serviços, o PRESTADOR CREDENCIADO se obriga a incluir em sua programação </w:t>
      </w:r>
      <w:r w:rsidR="00FD5E23">
        <w:rPr>
          <w:rFonts w:ascii="Century Gothic" w:hAnsi="Century Gothic" w:cs="Calibri"/>
          <w:sz w:val="24"/>
          <w:szCs w:val="24"/>
        </w:rPr>
        <w:t>normal quando solicitado pela Câmara de Vereadores de Apiúna</w:t>
      </w:r>
      <w:r w:rsidRPr="00EB22E9">
        <w:rPr>
          <w:rFonts w:ascii="Century Gothic" w:hAnsi="Century Gothic" w:cs="Calibri"/>
          <w:sz w:val="24"/>
          <w:szCs w:val="24"/>
        </w:rPr>
        <w:t xml:space="preserve">, </w:t>
      </w:r>
      <w:r w:rsidR="005E3E14" w:rsidRPr="005E3E14">
        <w:rPr>
          <w:rFonts w:ascii="Century Gothic" w:hAnsi="Century Gothic" w:cs="Calibri"/>
          <w:sz w:val="24"/>
          <w:szCs w:val="24"/>
        </w:rPr>
        <w:t>as inserções de 15’’ ou 30”</w:t>
      </w:r>
      <w:r w:rsidR="000159E9">
        <w:rPr>
          <w:rFonts w:ascii="Century Gothic" w:hAnsi="Century Gothic" w:cs="Calibri"/>
          <w:sz w:val="24"/>
          <w:szCs w:val="24"/>
        </w:rPr>
        <w:t xml:space="preserve"> ou maior, de acordo</w:t>
      </w:r>
      <w:r w:rsidR="005E3E14" w:rsidRPr="005E3E14">
        <w:rPr>
          <w:rFonts w:ascii="Century Gothic" w:hAnsi="Century Gothic" w:cs="Calibri"/>
          <w:sz w:val="24"/>
          <w:szCs w:val="24"/>
        </w:rPr>
        <w:t xml:space="preserve"> com o conteúdo determinado </w:t>
      </w:r>
      <w:r w:rsidR="00FD5E23">
        <w:rPr>
          <w:rFonts w:ascii="Century Gothic" w:hAnsi="Century Gothic" w:cs="Calibri"/>
          <w:sz w:val="24"/>
          <w:szCs w:val="24"/>
        </w:rPr>
        <w:t>por meio da Assessoria de Comunicação da Câmara</w:t>
      </w:r>
      <w:r w:rsidRPr="00EB22E9">
        <w:rPr>
          <w:rFonts w:ascii="Century Gothic" w:hAnsi="Century Gothic" w:cs="Calibri"/>
          <w:sz w:val="24"/>
          <w:szCs w:val="24"/>
        </w:rPr>
        <w:t xml:space="preserve">; </w:t>
      </w:r>
    </w:p>
    <w:p w14:paraId="173742F4" w14:textId="77777777" w:rsidR="00EB22E9" w:rsidRPr="00EB22E9" w:rsidRDefault="00EB22E9" w:rsidP="000159E9">
      <w:pPr>
        <w:jc w:val="both"/>
        <w:rPr>
          <w:rFonts w:ascii="Century Gothic" w:hAnsi="Century Gothic" w:cs="Calibri"/>
          <w:sz w:val="24"/>
          <w:szCs w:val="24"/>
        </w:rPr>
      </w:pPr>
      <w:r w:rsidRPr="00EB22E9">
        <w:rPr>
          <w:rFonts w:ascii="Century Gothic" w:hAnsi="Century Gothic" w:cs="Calibri"/>
          <w:sz w:val="24"/>
          <w:szCs w:val="24"/>
        </w:rPr>
        <w:t>9.2 – O PRESTADOR CREDENCIADO se obriga ainda, a:</w:t>
      </w:r>
    </w:p>
    <w:p w14:paraId="3E1052F2"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9.2.1 – realizar as inserções no máximo até 24 (vinte e quatro) horas após o recebimento da solicitação devidamente assinada e autorizada pelo município e inserções ao vivo quando necessário; </w:t>
      </w:r>
    </w:p>
    <w:p w14:paraId="134AF29F"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9.2.2 – manter relatório sobre dias e horários das inserções; </w:t>
      </w:r>
    </w:p>
    <w:p w14:paraId="3D4A7609"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9.2.3 – notificar a </w:t>
      </w:r>
      <w:r w:rsidR="00FD5E23">
        <w:rPr>
          <w:rFonts w:ascii="Century Gothic" w:hAnsi="Century Gothic" w:cs="Calibri"/>
          <w:sz w:val="24"/>
          <w:szCs w:val="24"/>
        </w:rPr>
        <w:t>Câmara de Vereadores de Apiúna</w:t>
      </w:r>
      <w:r w:rsidRPr="00EB22E9">
        <w:rPr>
          <w:rFonts w:ascii="Century Gothic" w:hAnsi="Century Gothic" w:cs="Calibri"/>
          <w:sz w:val="24"/>
          <w:szCs w:val="24"/>
        </w:rPr>
        <w:t xml:space="preserve"> sobre eventual alteração de sua razão social e de mudança de sua diretoria, Contrato ou Estatuto, enviando, no prazo de 60 (sessenta) dias, contados a partir da data de registro da alteração, cópia autenticada da Certidão da Junta Comercial ou do Cartório de Registro das Pessoas Jurídicas. </w:t>
      </w:r>
    </w:p>
    <w:p w14:paraId="0DAD8A5D" w14:textId="77777777" w:rsidR="00111E15" w:rsidRDefault="00111E15" w:rsidP="005128BC">
      <w:pPr>
        <w:jc w:val="both"/>
        <w:rPr>
          <w:rFonts w:ascii="Century Gothic" w:hAnsi="Century Gothic" w:cs="Calibri"/>
          <w:b/>
          <w:sz w:val="24"/>
          <w:szCs w:val="24"/>
        </w:rPr>
      </w:pPr>
    </w:p>
    <w:p w14:paraId="6C9EFA8E" w14:textId="77777777" w:rsidR="00EB22E9" w:rsidRP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t xml:space="preserve">10. DA COMISSÃO DE LICITAÇÃO RESPONSÁVEL PELO CREDENCIAMENTO </w:t>
      </w:r>
    </w:p>
    <w:p w14:paraId="29FEF7C6"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10.1 – Das atribuições e deveres: </w:t>
      </w:r>
    </w:p>
    <w:p w14:paraId="357426D8"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10.1.1 – Receber e organizar a documentação encaminhada pelos interessados, efetuar a sua análise e promover as diligências que entender necessárias;</w:t>
      </w:r>
    </w:p>
    <w:p w14:paraId="440303FC"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10.1.2 – Dirigir aos interessados as comunicações, notificações e solicitações; </w:t>
      </w:r>
    </w:p>
    <w:p w14:paraId="42BCBA61"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10.1.3 – Receber e instruir os recursos administrativos podendo rever as decisões tomadas ou encaminhá-los à autoridade competente.</w:t>
      </w:r>
    </w:p>
    <w:p w14:paraId="5D47014A"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lastRenderedPageBreak/>
        <w:t xml:space="preserve">10.2. Do processamento e julgamento dos Pedidos de Credenciamento: </w:t>
      </w:r>
    </w:p>
    <w:p w14:paraId="08095CDC"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10.2.1 – O Credenciamento será processado e julgado pela Comissão </w:t>
      </w:r>
      <w:r w:rsidR="00FD5E23">
        <w:rPr>
          <w:rFonts w:ascii="Century Gothic" w:hAnsi="Century Gothic" w:cs="Calibri"/>
          <w:sz w:val="24"/>
          <w:szCs w:val="24"/>
        </w:rPr>
        <w:t>de Licitações da Câmara de Vereadores de Apiúna</w:t>
      </w:r>
      <w:r w:rsidRPr="00EB22E9">
        <w:rPr>
          <w:rFonts w:ascii="Century Gothic" w:hAnsi="Century Gothic" w:cs="Calibri"/>
          <w:sz w:val="24"/>
          <w:szCs w:val="24"/>
        </w:rPr>
        <w:t xml:space="preserve"> que, à vista das disposições deste Edital, deferirá ou indeferirá o pedido; </w:t>
      </w:r>
    </w:p>
    <w:p w14:paraId="6A3C29C1"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10.2.2 – A Comissão poderá se necessário, promover diligências destinadas ao esclarecimento de dúvidas ou confirmação de informações prestadas; </w:t>
      </w:r>
    </w:p>
    <w:p w14:paraId="211AB60B"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10.2.3 – A decisão quanto ao deferimento ou indeferimento do pedido será comunicada ao fornecedor interessado; </w:t>
      </w:r>
    </w:p>
    <w:p w14:paraId="18C6912D"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10.2.4 – As decisões da Comissão que negarem o credenciamento serão sempre fundamentadas e delas caberão recurso no prazo de 05 (cinco) dias úteis a partir da publicação ou da comunicação da decisão. </w:t>
      </w:r>
    </w:p>
    <w:p w14:paraId="14BC2246"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10.3 – Dos Recursos: </w:t>
      </w:r>
    </w:p>
    <w:p w14:paraId="107B9061"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10.3.1 – O fornecedor/candidato interessado poderá interpor recurso das decisões da Comissão que negar o pedido de credenciamento no prazo referido no subitem 10.2.4 deste Edital; </w:t>
      </w:r>
    </w:p>
    <w:p w14:paraId="6F5E8E82"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10.3.2 – O recurso, devidamente assinado pelo representante legal da interessada ou procurador regularmente constituído, deverá ser dirigido à Autoridade Competente e interposto perante a Comissão de Licitação, devendo ser entregue no endereço constante do subitem 5.2 deste Edital; </w:t>
      </w:r>
    </w:p>
    <w:p w14:paraId="198E170D" w14:textId="77777777" w:rsidR="00FD5E23" w:rsidRPr="00FD5E23"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10.3.3 – Recebido o recurso a Comissão de Licitação poderá reconsiderar sua decisão ou encaminhá-lo ao </w:t>
      </w:r>
      <w:r w:rsidR="00FD5E23">
        <w:rPr>
          <w:rFonts w:ascii="Century Gothic" w:hAnsi="Century Gothic" w:cs="Calibri"/>
          <w:sz w:val="24"/>
          <w:szCs w:val="24"/>
        </w:rPr>
        <w:t xml:space="preserve">Presidente da Câmara </w:t>
      </w:r>
      <w:r w:rsidR="00FD5E23" w:rsidRPr="00FD5E23">
        <w:rPr>
          <w:rFonts w:ascii="Century Gothic" w:hAnsi="Century Gothic" w:cs="Calibri"/>
          <w:sz w:val="24"/>
          <w:szCs w:val="24"/>
        </w:rPr>
        <w:t xml:space="preserve">que, após regular instrução, proferirá sua decisão; </w:t>
      </w:r>
    </w:p>
    <w:p w14:paraId="7B171114" w14:textId="77777777" w:rsidR="00FD5E23" w:rsidRPr="00FD5E23" w:rsidRDefault="00FD5E23" w:rsidP="005128BC">
      <w:pPr>
        <w:jc w:val="both"/>
        <w:rPr>
          <w:rFonts w:ascii="Century Gothic" w:hAnsi="Century Gothic" w:cs="Calibri"/>
          <w:sz w:val="24"/>
          <w:szCs w:val="24"/>
        </w:rPr>
      </w:pPr>
      <w:r w:rsidRPr="00FD5E23">
        <w:rPr>
          <w:rFonts w:ascii="Century Gothic" w:hAnsi="Century Gothic" w:cs="Calibri"/>
          <w:sz w:val="24"/>
          <w:szCs w:val="24"/>
        </w:rPr>
        <w:t xml:space="preserve">10.3.4 – Não serão conhecidos os recursos interpostos intempestivamente ou que não atenderem os requisitos indicados neste subitem; </w:t>
      </w:r>
    </w:p>
    <w:p w14:paraId="3EF737C8" w14:textId="77777777" w:rsidR="00EB22E9" w:rsidRPr="00EB22E9" w:rsidRDefault="00FD5E23" w:rsidP="005128BC">
      <w:pPr>
        <w:jc w:val="both"/>
        <w:rPr>
          <w:rFonts w:ascii="Century Gothic" w:hAnsi="Century Gothic" w:cs="Calibri"/>
          <w:sz w:val="24"/>
          <w:szCs w:val="24"/>
        </w:rPr>
      </w:pPr>
      <w:r w:rsidRPr="00FD5E23">
        <w:rPr>
          <w:rFonts w:ascii="Century Gothic" w:hAnsi="Century Gothic" w:cs="Calibri"/>
          <w:sz w:val="24"/>
          <w:szCs w:val="24"/>
        </w:rPr>
        <w:t xml:space="preserve">10.3.5 - Da decisão do </w:t>
      </w:r>
      <w:r>
        <w:rPr>
          <w:rFonts w:ascii="Century Gothic" w:hAnsi="Century Gothic" w:cs="Calibri"/>
          <w:sz w:val="24"/>
          <w:szCs w:val="24"/>
        </w:rPr>
        <w:t>Presidente da Câmara</w:t>
      </w:r>
      <w:r w:rsidRPr="00FD5E23">
        <w:rPr>
          <w:rFonts w:ascii="Century Gothic" w:hAnsi="Century Gothic" w:cs="Calibri"/>
          <w:sz w:val="24"/>
          <w:szCs w:val="24"/>
        </w:rPr>
        <w:t xml:space="preserve"> não caberá novo recurso administrativo.</w:t>
      </w:r>
    </w:p>
    <w:tbl>
      <w:tblPr>
        <w:tblOverlap w:val="never"/>
        <w:tblW w:w="8505" w:type="dxa"/>
        <w:tblLayout w:type="fixed"/>
        <w:tblCellMar>
          <w:left w:w="0" w:type="dxa"/>
          <w:right w:w="0" w:type="dxa"/>
        </w:tblCellMar>
        <w:tblLook w:val="01E0" w:firstRow="1" w:lastRow="1" w:firstColumn="1" w:lastColumn="1" w:noHBand="0" w:noVBand="0"/>
      </w:tblPr>
      <w:tblGrid>
        <w:gridCol w:w="8505"/>
      </w:tblGrid>
      <w:tr w:rsidR="00EB22E9" w:rsidRPr="00EB22E9" w14:paraId="1FFB65B6" w14:textId="77777777" w:rsidTr="00FD5E23">
        <w:tc>
          <w:tcPr>
            <w:tcW w:w="8505" w:type="dxa"/>
            <w:tcMar>
              <w:top w:w="300" w:type="dxa"/>
              <w:left w:w="0" w:type="dxa"/>
              <w:bottom w:w="300" w:type="dxa"/>
              <w:right w:w="0" w:type="dxa"/>
            </w:tcMar>
          </w:tcPr>
          <w:p w14:paraId="2D23D5E4" w14:textId="77777777" w:rsid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t>11. DA DOTAÇÃO ORÇAMENTÁRIA E DO PAGAMENTO</w:t>
            </w:r>
          </w:p>
          <w:p w14:paraId="4136FC58" w14:textId="77777777" w:rsidR="00EB22E9" w:rsidRPr="00EB22E9" w:rsidRDefault="00EB22E9" w:rsidP="005128BC">
            <w:pPr>
              <w:jc w:val="both"/>
              <w:rPr>
                <w:rFonts w:ascii="Century Gothic" w:hAnsi="Century Gothic" w:cs="Calibri"/>
                <w:color w:val="FF0000"/>
                <w:sz w:val="24"/>
                <w:szCs w:val="24"/>
              </w:rPr>
            </w:pPr>
            <w:r w:rsidRPr="00EB22E9">
              <w:rPr>
                <w:rFonts w:ascii="Century Gothic" w:hAnsi="Century Gothic" w:cs="Calibri"/>
                <w:sz w:val="24"/>
                <w:szCs w:val="24"/>
              </w:rPr>
              <w:t>11.1 - As despesas decorrentes deste credenciamento correrão por conta da seguinte dotação orçamentária:</w:t>
            </w:r>
            <w:r w:rsidRPr="00EB22E9">
              <w:rPr>
                <w:rFonts w:ascii="Century Gothic" w:hAnsi="Century Gothic" w:cs="Calibri"/>
                <w:color w:val="FF0000"/>
                <w:sz w:val="24"/>
                <w:szCs w:val="24"/>
              </w:rPr>
              <w:t xml:space="preserve"> </w:t>
            </w:r>
          </w:p>
          <w:p w14:paraId="757B8DCA" w14:textId="77777777" w:rsidR="00EB22E9" w:rsidRPr="00EB22E9" w:rsidRDefault="00EB22E9" w:rsidP="005128BC">
            <w:pPr>
              <w:jc w:val="both"/>
              <w:rPr>
                <w:rFonts w:ascii="Century Gothic" w:hAnsi="Century Gothic"/>
                <w:sz w:val="24"/>
                <w:szCs w:val="24"/>
              </w:rPr>
            </w:pPr>
          </w:p>
        </w:tc>
      </w:tr>
    </w:tbl>
    <w:p w14:paraId="0A79BD2E" w14:textId="77777777" w:rsidR="00EB22E9" w:rsidRPr="00EB22E9" w:rsidRDefault="00EB22E9" w:rsidP="005128BC">
      <w:pPr>
        <w:rPr>
          <w:rFonts w:ascii="Century Gothic" w:hAnsi="Century Gothic"/>
          <w:vanish/>
          <w:sz w:val="24"/>
          <w:szCs w:val="24"/>
        </w:rPr>
      </w:pPr>
      <w:bookmarkStart w:id="1" w:name="__bookmark_17"/>
      <w:bookmarkEnd w:id="1"/>
    </w:p>
    <w:p w14:paraId="4ED8B2D5" w14:textId="77777777" w:rsidR="00EB22E9" w:rsidRPr="00EB22E9" w:rsidRDefault="00EB22E9" w:rsidP="005128BC">
      <w:pPr>
        <w:rPr>
          <w:rFonts w:ascii="Century Gothic" w:hAnsi="Century Gothic"/>
          <w:vanish/>
          <w:sz w:val="24"/>
          <w:szCs w:val="24"/>
        </w:rPr>
      </w:pPr>
    </w:p>
    <w:tbl>
      <w:tblPr>
        <w:tblOverlap w:val="never"/>
        <w:tblW w:w="8505" w:type="dxa"/>
        <w:tblLayout w:type="fixed"/>
        <w:tblCellMar>
          <w:left w:w="0" w:type="dxa"/>
          <w:right w:w="0" w:type="dxa"/>
        </w:tblCellMar>
        <w:tblLook w:val="01E0" w:firstRow="1" w:lastRow="1" w:firstColumn="1" w:lastColumn="1" w:noHBand="0" w:noVBand="0"/>
      </w:tblPr>
      <w:tblGrid>
        <w:gridCol w:w="8505"/>
      </w:tblGrid>
      <w:tr w:rsidR="00EB22E9" w:rsidRPr="00EB22E9" w14:paraId="5FCE30CB" w14:textId="77777777" w:rsidTr="00FD5E23">
        <w:tc>
          <w:tcPr>
            <w:tcW w:w="8505" w:type="dxa"/>
            <w:tcMar>
              <w:top w:w="300" w:type="dxa"/>
              <w:left w:w="0" w:type="dxa"/>
              <w:bottom w:w="300" w:type="dxa"/>
              <w:right w:w="0" w:type="dxa"/>
            </w:tcMar>
          </w:tcPr>
          <w:tbl>
            <w:tblPr>
              <w:tblOverlap w:val="never"/>
              <w:tblW w:w="9790" w:type="dxa"/>
              <w:tblLayout w:type="fixed"/>
              <w:tblLook w:val="01E0" w:firstRow="1" w:lastRow="1" w:firstColumn="1" w:lastColumn="1" w:noHBand="0" w:noVBand="0"/>
            </w:tblPr>
            <w:tblGrid>
              <w:gridCol w:w="16"/>
              <w:gridCol w:w="2535"/>
              <w:gridCol w:w="16"/>
              <w:gridCol w:w="7207"/>
              <w:gridCol w:w="16"/>
            </w:tblGrid>
            <w:tr w:rsidR="00111E15" w:rsidRPr="00086E58" w14:paraId="702954E9" w14:textId="77777777" w:rsidTr="00D41405">
              <w:trPr>
                <w:gridBefore w:val="1"/>
                <w:wBefore w:w="16" w:type="dxa"/>
                <w:trHeight w:val="294"/>
              </w:trPr>
              <w:tc>
                <w:tcPr>
                  <w:tcW w:w="9774" w:type="dxa"/>
                  <w:gridSpan w:val="4"/>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14:paraId="732F1443" w14:textId="77777777" w:rsidR="00111E15" w:rsidRPr="00086E58" w:rsidRDefault="00111E15" w:rsidP="00111E15">
                  <w:pPr>
                    <w:jc w:val="center"/>
                    <w:rPr>
                      <w:rFonts w:eastAsia="Calibri"/>
                      <w:b/>
                      <w:bCs/>
                      <w:sz w:val="24"/>
                      <w:szCs w:val="24"/>
                    </w:rPr>
                  </w:pPr>
                  <w:bookmarkStart w:id="2" w:name="__bookmark_18"/>
                  <w:bookmarkEnd w:id="2"/>
                  <w:r w:rsidRPr="00086E58">
                    <w:rPr>
                      <w:rFonts w:eastAsia="Calibri"/>
                      <w:b/>
                      <w:bCs/>
                      <w:sz w:val="24"/>
                      <w:szCs w:val="24"/>
                    </w:rPr>
                    <w:t>Dotação Utilizada</w:t>
                  </w:r>
                </w:p>
              </w:tc>
            </w:tr>
            <w:tr w:rsidR="00111E15" w:rsidRPr="00086E58" w14:paraId="2542DD7F"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CAB512C" w14:textId="77777777" w:rsidR="00111E15" w:rsidRPr="00086E58" w:rsidRDefault="00111E15" w:rsidP="00111E15">
                  <w:pPr>
                    <w:jc w:val="right"/>
                    <w:rPr>
                      <w:rFonts w:eastAsia="Calibri"/>
                      <w:b/>
                      <w:bCs/>
                      <w:sz w:val="24"/>
                      <w:szCs w:val="24"/>
                    </w:rPr>
                  </w:pPr>
                  <w:r w:rsidRPr="00086E58">
                    <w:rPr>
                      <w:rFonts w:eastAsia="Calibri"/>
                      <w:b/>
                      <w:bCs/>
                      <w:sz w:val="24"/>
                      <w:szCs w:val="24"/>
                    </w:rPr>
                    <w:t>Código Dotação</w:t>
                  </w:r>
                </w:p>
              </w:tc>
              <w:tc>
                <w:tcPr>
                  <w:tcW w:w="7223"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5355FFCA" w14:textId="77777777" w:rsidR="00111E15" w:rsidRPr="00086E58" w:rsidRDefault="00111E15" w:rsidP="00111E15">
                  <w:pPr>
                    <w:rPr>
                      <w:rFonts w:eastAsia="Calibri"/>
                      <w:b/>
                      <w:bCs/>
                      <w:sz w:val="24"/>
                      <w:szCs w:val="24"/>
                    </w:rPr>
                  </w:pPr>
                  <w:r w:rsidRPr="00086E58">
                    <w:rPr>
                      <w:rFonts w:eastAsia="Calibri"/>
                      <w:b/>
                      <w:bCs/>
                      <w:sz w:val="24"/>
                      <w:szCs w:val="24"/>
                    </w:rPr>
                    <w:t>Descrição</w:t>
                  </w:r>
                </w:p>
              </w:tc>
            </w:tr>
            <w:tr w:rsidR="00111E15" w:rsidRPr="00086E58" w14:paraId="29B49886"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38274F" w14:textId="77777777" w:rsidR="00111E15" w:rsidRPr="00086E58" w:rsidRDefault="00111E15" w:rsidP="00111E15">
                  <w:pPr>
                    <w:jc w:val="right"/>
                    <w:rPr>
                      <w:rFonts w:eastAsia="Calibri"/>
                      <w:sz w:val="24"/>
                      <w:szCs w:val="24"/>
                    </w:rPr>
                  </w:pPr>
                  <w:r w:rsidRPr="00086E58">
                    <w:rPr>
                      <w:rFonts w:eastAsia="Calibri"/>
                      <w:sz w:val="24"/>
                      <w:szCs w:val="24"/>
                    </w:rPr>
                    <w:t>2022</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48B0D5" w14:textId="77777777" w:rsidR="00111E15" w:rsidRPr="00086E58" w:rsidRDefault="00111E15" w:rsidP="00111E15">
                  <w:pPr>
                    <w:rPr>
                      <w:sz w:val="24"/>
                      <w:szCs w:val="24"/>
                    </w:rPr>
                  </w:pPr>
                </w:p>
              </w:tc>
            </w:tr>
            <w:tr w:rsidR="00111E15" w:rsidRPr="00086E58" w14:paraId="62448808"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04C088D" w14:textId="77777777" w:rsidR="00111E15" w:rsidRPr="00086E58" w:rsidRDefault="00111E15" w:rsidP="00111E15">
                  <w:pPr>
                    <w:jc w:val="right"/>
                    <w:rPr>
                      <w:rFonts w:eastAsia="Calibri"/>
                      <w:sz w:val="24"/>
                      <w:szCs w:val="24"/>
                    </w:rPr>
                  </w:pPr>
                  <w:r w:rsidRPr="00086E58">
                    <w:rPr>
                      <w:rFonts w:eastAsia="Calibri"/>
                      <w:sz w:val="24"/>
                      <w:szCs w:val="24"/>
                    </w:rPr>
                    <w:t>02</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FF0C1B8" w14:textId="77777777" w:rsidR="00111E15" w:rsidRPr="00086E58" w:rsidRDefault="00111E15" w:rsidP="00111E15">
                  <w:pPr>
                    <w:rPr>
                      <w:rFonts w:eastAsia="Calibri"/>
                      <w:sz w:val="24"/>
                      <w:szCs w:val="24"/>
                    </w:rPr>
                  </w:pPr>
                  <w:r w:rsidRPr="00086E58">
                    <w:rPr>
                      <w:rFonts w:eastAsia="Calibri"/>
                      <w:sz w:val="24"/>
                      <w:szCs w:val="24"/>
                    </w:rPr>
                    <w:t>Referência</w:t>
                  </w:r>
                </w:p>
              </w:tc>
            </w:tr>
            <w:tr w:rsidR="00111E15" w:rsidRPr="00086E58" w14:paraId="33C2BFA2"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239317" w14:textId="77777777" w:rsidR="00111E15" w:rsidRPr="00086E58" w:rsidRDefault="00111E15" w:rsidP="00111E15">
                  <w:pPr>
                    <w:jc w:val="right"/>
                    <w:rPr>
                      <w:rFonts w:eastAsia="Calibri"/>
                      <w:sz w:val="24"/>
                      <w:szCs w:val="24"/>
                    </w:rPr>
                  </w:pPr>
                  <w:r w:rsidRPr="00086E58">
                    <w:rPr>
                      <w:rFonts w:eastAsia="Calibri"/>
                      <w:sz w:val="24"/>
                      <w:szCs w:val="24"/>
                    </w:rPr>
                    <w:t>1</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CEC0AF" w14:textId="77777777" w:rsidR="00111E15" w:rsidRPr="00086E58" w:rsidRDefault="00111E15" w:rsidP="00111E15">
                  <w:pPr>
                    <w:rPr>
                      <w:rFonts w:eastAsia="Calibri"/>
                      <w:sz w:val="24"/>
                      <w:szCs w:val="24"/>
                    </w:rPr>
                  </w:pPr>
                  <w:r w:rsidRPr="00086E58">
                    <w:rPr>
                      <w:rFonts w:eastAsia="Calibri"/>
                      <w:sz w:val="24"/>
                      <w:szCs w:val="24"/>
                    </w:rPr>
                    <w:t>Câmara de Vereadores</w:t>
                  </w:r>
                </w:p>
              </w:tc>
            </w:tr>
            <w:tr w:rsidR="00111E15" w:rsidRPr="00086E58" w14:paraId="5FD17723"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13E7D52" w14:textId="77777777" w:rsidR="00111E15" w:rsidRPr="00086E58" w:rsidRDefault="00111E15" w:rsidP="00111E15">
                  <w:pPr>
                    <w:jc w:val="right"/>
                    <w:rPr>
                      <w:rFonts w:eastAsia="Calibri"/>
                      <w:sz w:val="24"/>
                      <w:szCs w:val="24"/>
                    </w:rPr>
                  </w:pPr>
                  <w:r w:rsidRPr="00086E58">
                    <w:rPr>
                      <w:rFonts w:eastAsia="Calibri"/>
                      <w:sz w:val="24"/>
                      <w:szCs w:val="24"/>
                    </w:rPr>
                    <w:t>1</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5A99F7" w14:textId="77777777" w:rsidR="00111E15" w:rsidRPr="00086E58" w:rsidRDefault="00111E15" w:rsidP="00111E15">
                  <w:pPr>
                    <w:rPr>
                      <w:rFonts w:eastAsia="Calibri"/>
                      <w:sz w:val="24"/>
                      <w:szCs w:val="24"/>
                    </w:rPr>
                  </w:pPr>
                  <w:r w:rsidRPr="00086E58">
                    <w:rPr>
                      <w:rFonts w:eastAsia="Calibri"/>
                      <w:sz w:val="24"/>
                      <w:szCs w:val="24"/>
                    </w:rPr>
                    <w:t>Câmara de Vereadores</w:t>
                  </w:r>
                </w:p>
              </w:tc>
            </w:tr>
            <w:tr w:rsidR="00111E15" w:rsidRPr="00086E58" w14:paraId="664BA4D2"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474D3" w14:textId="77777777" w:rsidR="00111E15" w:rsidRPr="00086E58" w:rsidRDefault="00111E15" w:rsidP="00111E15">
                  <w:pPr>
                    <w:jc w:val="right"/>
                    <w:rPr>
                      <w:rFonts w:eastAsia="Calibri"/>
                      <w:sz w:val="24"/>
                      <w:szCs w:val="24"/>
                    </w:rPr>
                  </w:pPr>
                  <w:r w:rsidRPr="00086E58">
                    <w:rPr>
                      <w:rFonts w:eastAsia="Calibri"/>
                      <w:sz w:val="24"/>
                      <w:szCs w:val="24"/>
                    </w:rPr>
                    <w:t>2010</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9286D6" w14:textId="77777777" w:rsidR="00111E15" w:rsidRPr="00086E58" w:rsidRDefault="00111E15" w:rsidP="00111E15">
                  <w:pPr>
                    <w:rPr>
                      <w:rFonts w:eastAsia="Calibri"/>
                      <w:sz w:val="24"/>
                      <w:szCs w:val="24"/>
                    </w:rPr>
                  </w:pPr>
                  <w:r w:rsidRPr="00086E58">
                    <w:rPr>
                      <w:rFonts w:eastAsia="Calibri"/>
                      <w:sz w:val="24"/>
                      <w:szCs w:val="24"/>
                    </w:rPr>
                    <w:t>Manutenção das Atividades de Câmara de Vereadores</w:t>
                  </w:r>
                </w:p>
              </w:tc>
            </w:tr>
            <w:tr w:rsidR="00111E15" w:rsidRPr="00086E58" w14:paraId="249A9E83"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FEFE67" w14:textId="77777777" w:rsidR="00111E15" w:rsidRPr="00086E58" w:rsidRDefault="00111E15" w:rsidP="00111E15">
                  <w:pPr>
                    <w:jc w:val="right"/>
                    <w:rPr>
                      <w:rFonts w:eastAsia="Calibri"/>
                      <w:sz w:val="24"/>
                      <w:szCs w:val="24"/>
                    </w:rPr>
                  </w:pPr>
                  <w:r w:rsidRPr="00086E58">
                    <w:rPr>
                      <w:rFonts w:eastAsia="Calibri"/>
                      <w:sz w:val="24"/>
                      <w:szCs w:val="24"/>
                    </w:rPr>
                    <w:t>333903988000000</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772A7C3" w14:textId="77777777" w:rsidR="00111E15" w:rsidRPr="00086E58" w:rsidRDefault="00111E15" w:rsidP="00111E15">
                  <w:pPr>
                    <w:rPr>
                      <w:rFonts w:eastAsia="Calibri"/>
                      <w:sz w:val="24"/>
                      <w:szCs w:val="24"/>
                    </w:rPr>
                  </w:pPr>
                  <w:r w:rsidRPr="00086E58">
                    <w:rPr>
                      <w:rFonts w:eastAsia="Calibri"/>
                      <w:sz w:val="24"/>
                      <w:szCs w:val="24"/>
                    </w:rPr>
                    <w:t>Serviços de publicidade e propaganda</w:t>
                  </w:r>
                </w:p>
              </w:tc>
            </w:tr>
            <w:tr w:rsidR="00111E15" w:rsidRPr="00086E58" w14:paraId="13CA8BA7"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BFC3AE" w14:textId="77777777" w:rsidR="00111E15" w:rsidRPr="00086E58" w:rsidRDefault="00111E15" w:rsidP="00111E15">
                  <w:pPr>
                    <w:jc w:val="right"/>
                    <w:rPr>
                      <w:rFonts w:eastAsia="Calibri"/>
                      <w:sz w:val="24"/>
                      <w:szCs w:val="24"/>
                    </w:rPr>
                  </w:pPr>
                  <w:r w:rsidRPr="00086E58">
                    <w:rPr>
                      <w:rFonts w:eastAsia="Calibri"/>
                      <w:sz w:val="24"/>
                      <w:szCs w:val="24"/>
                    </w:rPr>
                    <w:t>1000000</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C2DDFB" w14:textId="77777777" w:rsidR="00111E15" w:rsidRPr="00086E58" w:rsidRDefault="00111E15" w:rsidP="00111E15">
                  <w:pPr>
                    <w:rPr>
                      <w:rFonts w:eastAsia="Calibri"/>
                      <w:sz w:val="24"/>
                      <w:szCs w:val="24"/>
                    </w:rPr>
                  </w:pPr>
                  <w:r w:rsidRPr="00086E58">
                    <w:rPr>
                      <w:rFonts w:eastAsia="Calibri"/>
                      <w:sz w:val="24"/>
                      <w:szCs w:val="24"/>
                    </w:rPr>
                    <w:t>Recursos Ordinários</w:t>
                  </w:r>
                </w:p>
              </w:tc>
            </w:tr>
            <w:tr w:rsidR="00111E15" w:rsidRPr="00086E58" w14:paraId="2ABAADFC" w14:textId="77777777" w:rsidTr="00D41405">
              <w:trPr>
                <w:gridBefore w:val="1"/>
                <w:wBefore w:w="16" w:type="dxa"/>
                <w:trHeight w:val="45"/>
              </w:trPr>
              <w:tc>
                <w:tcPr>
                  <w:tcW w:w="2551" w:type="dxa"/>
                  <w:gridSpan w:val="2"/>
                  <w:shd w:val="clear" w:color="auto" w:fill="C0C0C0"/>
                  <w:tcMar>
                    <w:top w:w="0" w:type="dxa"/>
                    <w:left w:w="0" w:type="dxa"/>
                    <w:bottom w:w="0" w:type="dxa"/>
                    <w:right w:w="0" w:type="dxa"/>
                  </w:tcMar>
                </w:tcPr>
                <w:p w14:paraId="5C5C3240" w14:textId="77777777" w:rsidR="00111E15" w:rsidRPr="00086E58" w:rsidRDefault="00111E15" w:rsidP="00111E15">
                  <w:pPr>
                    <w:rPr>
                      <w:color w:val="FF0000"/>
                      <w:sz w:val="24"/>
                      <w:szCs w:val="24"/>
                      <w:highlight w:val="yellow"/>
                    </w:rPr>
                  </w:pPr>
                </w:p>
              </w:tc>
              <w:tc>
                <w:tcPr>
                  <w:tcW w:w="7223" w:type="dxa"/>
                  <w:gridSpan w:val="2"/>
                  <w:shd w:val="clear" w:color="auto" w:fill="C0C0C0"/>
                  <w:tcMar>
                    <w:top w:w="0" w:type="dxa"/>
                    <w:left w:w="0" w:type="dxa"/>
                    <w:bottom w:w="0" w:type="dxa"/>
                    <w:right w:w="0" w:type="dxa"/>
                  </w:tcMar>
                </w:tcPr>
                <w:p w14:paraId="58009E03" w14:textId="77777777" w:rsidR="00111E15" w:rsidRPr="00086E58" w:rsidRDefault="00111E15" w:rsidP="00111E15">
                  <w:pPr>
                    <w:rPr>
                      <w:color w:val="FF0000"/>
                      <w:sz w:val="24"/>
                      <w:szCs w:val="24"/>
                      <w:highlight w:val="yellow"/>
                    </w:rPr>
                  </w:pPr>
                </w:p>
              </w:tc>
            </w:tr>
            <w:tr w:rsidR="00111E15" w:rsidRPr="00086E58" w14:paraId="5019FCDE" w14:textId="77777777" w:rsidTr="00D41405">
              <w:trPr>
                <w:gridAfter w:val="1"/>
                <w:wAfter w:w="16" w:type="dxa"/>
                <w:trHeight w:val="45"/>
              </w:trPr>
              <w:tc>
                <w:tcPr>
                  <w:tcW w:w="2551" w:type="dxa"/>
                  <w:gridSpan w:val="2"/>
                  <w:shd w:val="clear" w:color="auto" w:fill="C0C0C0"/>
                  <w:tcMar>
                    <w:top w:w="0" w:type="dxa"/>
                    <w:left w:w="0" w:type="dxa"/>
                    <w:bottom w:w="0" w:type="dxa"/>
                    <w:right w:w="0" w:type="dxa"/>
                  </w:tcMar>
                </w:tcPr>
                <w:p w14:paraId="56B16EAB" w14:textId="77777777" w:rsidR="00111E15" w:rsidRPr="00086E58" w:rsidRDefault="00111E15" w:rsidP="00111E15">
                  <w:pPr>
                    <w:rPr>
                      <w:color w:val="FF0000"/>
                      <w:sz w:val="24"/>
                      <w:szCs w:val="24"/>
                    </w:rPr>
                  </w:pPr>
                </w:p>
              </w:tc>
              <w:tc>
                <w:tcPr>
                  <w:tcW w:w="7223" w:type="dxa"/>
                  <w:gridSpan w:val="2"/>
                  <w:shd w:val="clear" w:color="auto" w:fill="C0C0C0"/>
                  <w:tcMar>
                    <w:top w:w="0" w:type="dxa"/>
                    <w:left w:w="0" w:type="dxa"/>
                    <w:bottom w:w="0" w:type="dxa"/>
                    <w:right w:w="0" w:type="dxa"/>
                  </w:tcMar>
                </w:tcPr>
                <w:p w14:paraId="6FEF72F4" w14:textId="77777777" w:rsidR="00111E15" w:rsidRPr="00086E58" w:rsidRDefault="00111E15" w:rsidP="00111E15">
                  <w:pPr>
                    <w:rPr>
                      <w:color w:val="FF0000"/>
                      <w:sz w:val="24"/>
                      <w:szCs w:val="24"/>
                    </w:rPr>
                  </w:pPr>
                </w:p>
              </w:tc>
            </w:tr>
          </w:tbl>
          <w:p w14:paraId="5189247D"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lastRenderedPageBreak/>
              <w:t xml:space="preserve">11.2 – A fatura relativa aos serviços prestados a cada mês pela CONTRATADA deverá ser apresentada até o 30º dia do mês da prestação dos serviços, devidamente acompanhada de relatório detalhado de inserções, contendo as datas e os horários das inserções, sendo que a CONTRATANTE terá até 05 (cinco) dias úteis para avaliá-la, aceitando-a ou devolvendo-a a CONTRATADA para as retificações que forem necessárias. </w:t>
            </w:r>
          </w:p>
          <w:p w14:paraId="1549B205"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11.3 – Uma vez aceita a fatura, o respectivo pagamento será efetuado em 10 (dez) dias contados da data do aceite. </w:t>
            </w:r>
          </w:p>
          <w:p w14:paraId="473F1ECA"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11.4 – Não será efetuado qualquer pagamento enquanto houver obrigações a serem liquidadas pela Credenciada </w:t>
            </w:r>
            <w:r w:rsidR="00FD5E23">
              <w:rPr>
                <w:rFonts w:ascii="Century Gothic" w:hAnsi="Century Gothic" w:cs="Calibri"/>
                <w:sz w:val="24"/>
                <w:szCs w:val="24"/>
              </w:rPr>
              <w:t>relativas ao objeto do contrato.</w:t>
            </w:r>
          </w:p>
          <w:p w14:paraId="5B8D1554"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11.5 – Os valores relativos ao pagamento das faturas apresentadas pelas empresas credenciadas serão creditados pel</w:t>
            </w:r>
            <w:r w:rsidR="00FD5E23">
              <w:rPr>
                <w:rFonts w:ascii="Century Gothic" w:hAnsi="Century Gothic" w:cs="Calibri"/>
                <w:sz w:val="24"/>
                <w:szCs w:val="24"/>
              </w:rPr>
              <w:t>a Câmara Municipal de Vereadores</w:t>
            </w:r>
            <w:r w:rsidRPr="00EB22E9">
              <w:rPr>
                <w:rFonts w:ascii="Century Gothic" w:hAnsi="Century Gothic" w:cs="Calibri"/>
                <w:sz w:val="24"/>
                <w:szCs w:val="24"/>
              </w:rPr>
              <w:t xml:space="preserve"> em favor dos Credenciados nas contas correntes por eles indicadas.</w:t>
            </w:r>
          </w:p>
          <w:p w14:paraId="4E783193" w14:textId="77777777" w:rsidR="00EB22E9" w:rsidRPr="00EB22E9" w:rsidRDefault="00EB22E9" w:rsidP="005128BC">
            <w:pPr>
              <w:jc w:val="both"/>
              <w:rPr>
                <w:rFonts w:ascii="Century Gothic" w:eastAsia="Calibri" w:hAnsi="Century Gothic" w:cs="Calibri"/>
                <w:b/>
                <w:bCs/>
                <w:color w:val="000000"/>
                <w:sz w:val="24"/>
                <w:szCs w:val="24"/>
              </w:rPr>
            </w:pPr>
          </w:p>
          <w:p w14:paraId="7412AA1E" w14:textId="77777777" w:rsidR="00EB22E9" w:rsidRP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t xml:space="preserve">12. DAS PENALIDADES </w:t>
            </w:r>
          </w:p>
          <w:p w14:paraId="0B153950" w14:textId="3AACC256"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12.1 – Sem prejuízo das demais sanções previstas na Lei Federal n°. 8.666</w:t>
            </w:r>
            <w:r w:rsidR="00B43C46">
              <w:rPr>
                <w:rFonts w:ascii="Century Gothic" w:hAnsi="Century Gothic" w:cs="Calibri"/>
                <w:sz w:val="24"/>
                <w:szCs w:val="24"/>
              </w:rPr>
              <w:t>/1993 e da Lei Federal nº 14.133/2021</w:t>
            </w:r>
            <w:r w:rsidRPr="00EB22E9">
              <w:rPr>
                <w:rFonts w:ascii="Century Gothic" w:hAnsi="Century Gothic" w:cs="Calibri"/>
                <w:sz w:val="24"/>
                <w:szCs w:val="24"/>
              </w:rPr>
              <w:t xml:space="preserve">, o credenciado habilitado ficará sujeito às seguintes penalidades: </w:t>
            </w:r>
          </w:p>
          <w:p w14:paraId="484461A4"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12.1.1 – Pelo não cumprimento das obrigações assumidas por seu credenciamento:</w:t>
            </w:r>
          </w:p>
          <w:p w14:paraId="0262B789"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12.1.1.1 – Advertência, quando forem constatadas irregularidades de menor gravidade e sanáveis sem prejuízo para a Administração </w:t>
            </w:r>
            <w:r w:rsidR="00FD5E23">
              <w:rPr>
                <w:rFonts w:ascii="Century Gothic" w:hAnsi="Century Gothic" w:cs="Calibri"/>
                <w:sz w:val="24"/>
                <w:szCs w:val="24"/>
              </w:rPr>
              <w:t>Pública</w:t>
            </w:r>
            <w:r w:rsidRPr="00EB22E9">
              <w:rPr>
                <w:rFonts w:ascii="Century Gothic" w:hAnsi="Century Gothic" w:cs="Calibri"/>
                <w:sz w:val="24"/>
                <w:szCs w:val="24"/>
              </w:rPr>
              <w:t xml:space="preserve">, para as quais não tenha concorrido diretamente; </w:t>
            </w:r>
          </w:p>
          <w:p w14:paraId="2027A5EA"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12.1.1.2 – Advertência cumulada com reposição de prejuízos, quando forem constatadas irregularidades de menor gravidade para a Administração </w:t>
            </w:r>
            <w:r w:rsidR="00FD5E23">
              <w:rPr>
                <w:rFonts w:ascii="Century Gothic" w:hAnsi="Century Gothic" w:cs="Calibri"/>
                <w:sz w:val="24"/>
                <w:szCs w:val="24"/>
              </w:rPr>
              <w:t>Pública</w:t>
            </w:r>
            <w:r w:rsidRPr="00EB22E9">
              <w:rPr>
                <w:rFonts w:ascii="Century Gothic" w:hAnsi="Century Gothic" w:cs="Calibri"/>
                <w:sz w:val="24"/>
                <w:szCs w:val="24"/>
              </w:rPr>
              <w:t xml:space="preserve">, para as quais o credenciado tenha concorrido diretamente; </w:t>
            </w:r>
          </w:p>
          <w:p w14:paraId="2C14BCC1"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12.1.1.3 – Descredenciamento quando, reiteradamente, descumprir alguma cláusula deste Edital com prejuízo para a Administração </w:t>
            </w:r>
            <w:r w:rsidR="00141E3B">
              <w:rPr>
                <w:rFonts w:ascii="Century Gothic" w:hAnsi="Century Gothic" w:cs="Calibri"/>
                <w:sz w:val="24"/>
                <w:szCs w:val="24"/>
              </w:rPr>
              <w:t>Pública</w:t>
            </w:r>
            <w:r w:rsidRPr="00EB22E9">
              <w:rPr>
                <w:rFonts w:ascii="Century Gothic" w:hAnsi="Century Gothic" w:cs="Calibri"/>
                <w:sz w:val="24"/>
                <w:szCs w:val="24"/>
              </w:rPr>
              <w:t xml:space="preserve"> e com a concorrência do credenciado para tal, quando o credenciado deixar de cumprir as obrigações assumidas através de falta grave dolosas ou revestida de má-fé ou quando constatada a inveracidade de qualquer informação ou dos documentos apresentados pelo credenciado; </w:t>
            </w:r>
          </w:p>
          <w:p w14:paraId="329A122E"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12.1.1.4 – Multa de 10% (dez por cento) calculada sobre o valor total dos serviços que se propôs a prestar, quando devidamente convocado, quando o serviço não for prestado no prazo estipulado ou quando houver recusa na prestação do serviço.</w:t>
            </w:r>
          </w:p>
          <w:p w14:paraId="5BB82EEC" w14:textId="77777777" w:rsidR="00EB22E9" w:rsidRPr="00EB22E9" w:rsidRDefault="00EB22E9" w:rsidP="005128BC">
            <w:pPr>
              <w:jc w:val="both"/>
              <w:rPr>
                <w:rFonts w:ascii="Century Gothic" w:hAnsi="Century Gothic" w:cs="Calibri"/>
                <w:sz w:val="24"/>
                <w:szCs w:val="24"/>
              </w:rPr>
            </w:pPr>
          </w:p>
          <w:p w14:paraId="43ED0720" w14:textId="77777777" w:rsidR="00EB22E9" w:rsidRP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t xml:space="preserve">13. DO DESCREDENCIAMENTO ESPONTÂNEO </w:t>
            </w:r>
          </w:p>
          <w:p w14:paraId="773725F9"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13.1 - A empresa credenciada poderá solicitar sua exclusão do rol de credenciados, notificando de forma fundamentada, via requerimento, a </w:t>
            </w:r>
            <w:r w:rsidR="005128BC">
              <w:rPr>
                <w:rFonts w:ascii="Century Gothic" w:hAnsi="Century Gothic" w:cs="Calibri"/>
                <w:sz w:val="24"/>
                <w:szCs w:val="24"/>
              </w:rPr>
              <w:lastRenderedPageBreak/>
              <w:t>Diretoria Geral da Câmara Municipal de Vereadores de Apiúna</w:t>
            </w:r>
            <w:r w:rsidRPr="00EB22E9">
              <w:rPr>
                <w:rFonts w:ascii="Century Gothic" w:hAnsi="Century Gothic" w:cs="Calibri"/>
                <w:sz w:val="24"/>
                <w:szCs w:val="24"/>
              </w:rPr>
              <w:t xml:space="preserve">, com </w:t>
            </w:r>
            <w:r w:rsidR="005128BC">
              <w:rPr>
                <w:rFonts w:ascii="Century Gothic" w:hAnsi="Century Gothic" w:cs="Calibri"/>
                <w:sz w:val="24"/>
                <w:szCs w:val="24"/>
              </w:rPr>
              <w:t>a</w:t>
            </w:r>
            <w:r w:rsidRPr="00EB22E9">
              <w:rPr>
                <w:rFonts w:ascii="Century Gothic" w:hAnsi="Century Gothic" w:cs="Calibri"/>
                <w:sz w:val="24"/>
                <w:szCs w:val="24"/>
              </w:rPr>
              <w:t xml:space="preserve">ntecedência mínima de 30 (trinta) dias. </w:t>
            </w:r>
          </w:p>
          <w:p w14:paraId="19B8A903" w14:textId="77777777" w:rsidR="00EB22E9" w:rsidRPr="00EB22E9" w:rsidRDefault="00EB22E9" w:rsidP="005128BC">
            <w:pPr>
              <w:jc w:val="both"/>
              <w:rPr>
                <w:rFonts w:ascii="Century Gothic" w:eastAsia="Calibri" w:hAnsi="Century Gothic" w:cs="Calibri"/>
                <w:b/>
                <w:bCs/>
                <w:color w:val="000000"/>
                <w:sz w:val="24"/>
                <w:szCs w:val="24"/>
              </w:rPr>
            </w:pPr>
          </w:p>
          <w:p w14:paraId="5C388CC3" w14:textId="77777777" w:rsidR="00EB22E9" w:rsidRPr="00EB22E9" w:rsidRDefault="00EB22E9" w:rsidP="005128BC">
            <w:pPr>
              <w:jc w:val="both"/>
              <w:rPr>
                <w:rFonts w:ascii="Century Gothic" w:hAnsi="Century Gothic" w:cs="Calibri"/>
                <w:b/>
                <w:sz w:val="24"/>
                <w:szCs w:val="24"/>
              </w:rPr>
            </w:pPr>
            <w:r w:rsidRPr="00EB22E9">
              <w:rPr>
                <w:rFonts w:ascii="Century Gothic" w:hAnsi="Century Gothic" w:cs="Calibri"/>
                <w:b/>
                <w:sz w:val="24"/>
                <w:szCs w:val="24"/>
              </w:rPr>
              <w:t xml:space="preserve">14. DAS DISPOSIÇÕES FINAIS </w:t>
            </w:r>
          </w:p>
          <w:p w14:paraId="007D0948"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14.1 – O Edital será disponibilizado no site d</w:t>
            </w:r>
            <w:r w:rsidR="005128BC">
              <w:rPr>
                <w:rFonts w:ascii="Century Gothic" w:hAnsi="Century Gothic" w:cs="Calibri"/>
                <w:sz w:val="24"/>
                <w:szCs w:val="24"/>
              </w:rPr>
              <w:t>a Câmara Municipal de Vereadores de Apiúna</w:t>
            </w:r>
            <w:r w:rsidRPr="00EB22E9">
              <w:rPr>
                <w:rFonts w:ascii="Century Gothic" w:hAnsi="Century Gothic" w:cs="Calibri"/>
                <w:sz w:val="24"/>
                <w:szCs w:val="24"/>
              </w:rPr>
              <w:t>/SC (</w:t>
            </w:r>
            <w:r w:rsidR="005128BC" w:rsidRPr="005128BC">
              <w:rPr>
                <w:rFonts w:ascii="Century Gothic" w:hAnsi="Century Gothic" w:cs="Calibri"/>
                <w:sz w:val="24"/>
                <w:szCs w:val="24"/>
              </w:rPr>
              <w:t>http://www.camaraapiuna.sc.gov.br/</w:t>
            </w:r>
            <w:r w:rsidRPr="00EB22E9">
              <w:rPr>
                <w:rFonts w:ascii="Century Gothic" w:hAnsi="Century Gothic" w:cs="Calibri"/>
                <w:sz w:val="24"/>
                <w:szCs w:val="24"/>
              </w:rPr>
              <w:t xml:space="preserve">), podendo também ser obtido junto ao setor de licitações, no local e horário indicado no subitem 5.1 deste Edital. </w:t>
            </w:r>
          </w:p>
          <w:p w14:paraId="57D9CCF9"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14.2 – Os interessados poderão obter quaisquer esclarecimentos dirigindo-se ao local de inscrição, ou por meio do telefone 47 3353 </w:t>
            </w:r>
            <w:r w:rsidR="005128BC">
              <w:rPr>
                <w:rFonts w:ascii="Century Gothic" w:hAnsi="Century Gothic" w:cs="Calibri"/>
                <w:sz w:val="24"/>
                <w:szCs w:val="24"/>
              </w:rPr>
              <w:t>0281</w:t>
            </w:r>
            <w:r w:rsidRPr="00EB22E9">
              <w:rPr>
                <w:rFonts w:ascii="Century Gothic" w:hAnsi="Century Gothic" w:cs="Calibri"/>
                <w:sz w:val="24"/>
                <w:szCs w:val="24"/>
              </w:rPr>
              <w:t xml:space="preserve">, junto </w:t>
            </w:r>
            <w:r w:rsidR="005128BC">
              <w:rPr>
                <w:rFonts w:ascii="Century Gothic" w:hAnsi="Century Gothic" w:cs="Calibri"/>
                <w:sz w:val="24"/>
                <w:szCs w:val="24"/>
              </w:rPr>
              <w:t>a Diretoria Geral</w:t>
            </w:r>
            <w:r w:rsidRPr="00EB22E9">
              <w:rPr>
                <w:rFonts w:ascii="Century Gothic" w:hAnsi="Century Gothic" w:cs="Calibri"/>
                <w:sz w:val="24"/>
                <w:szCs w:val="24"/>
              </w:rPr>
              <w:t xml:space="preserve">. </w:t>
            </w:r>
          </w:p>
          <w:p w14:paraId="599940AD"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14.3 – Integram o presente Edital os seguintes Anexos: </w:t>
            </w:r>
          </w:p>
          <w:p w14:paraId="67531871"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14.3.1 – Anexo I – Modelo de Requerimento de Credenciamento; </w:t>
            </w:r>
          </w:p>
          <w:p w14:paraId="79DDA0F5"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14.3.2 – Anexo II – Modelo de Declaração de Idoneidade; </w:t>
            </w:r>
          </w:p>
          <w:p w14:paraId="4674C526"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14.3.3 – Anexo III – Tabela contendo o valor máximo a ser pago;</w:t>
            </w:r>
          </w:p>
          <w:p w14:paraId="08BC1D3F"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14.3.4 – Anexo IV – Memorial descritivo; </w:t>
            </w:r>
          </w:p>
          <w:p w14:paraId="33BAB694"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14.3.5 – Anexo V – Plano de mídia;</w:t>
            </w:r>
          </w:p>
          <w:p w14:paraId="1CFB2A8D"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14.3.6 – Anexo VI – Minuta do Contrato de credenciamento; </w:t>
            </w:r>
          </w:p>
          <w:p w14:paraId="6A9C3471" w14:textId="77777777" w:rsidR="00EB22E9" w:rsidRPr="00EB22E9" w:rsidRDefault="00EB22E9" w:rsidP="005128BC">
            <w:pPr>
              <w:jc w:val="both"/>
              <w:rPr>
                <w:rFonts w:ascii="Century Gothic" w:hAnsi="Century Gothic" w:cs="Calibri"/>
                <w:sz w:val="24"/>
                <w:szCs w:val="24"/>
              </w:rPr>
            </w:pPr>
            <w:r w:rsidRPr="00EB22E9">
              <w:rPr>
                <w:rFonts w:ascii="Century Gothic" w:hAnsi="Century Gothic" w:cs="Calibri"/>
                <w:sz w:val="24"/>
                <w:szCs w:val="24"/>
              </w:rPr>
              <w:t xml:space="preserve">14.3.7 – Anexo VII – Declaração de Acatamento aos Termos do Edital; </w:t>
            </w:r>
          </w:p>
          <w:p w14:paraId="0594CF5C" w14:textId="77777777" w:rsidR="00EB22E9" w:rsidRPr="00EB22E9" w:rsidRDefault="00EB22E9" w:rsidP="005128BC">
            <w:pPr>
              <w:jc w:val="both"/>
              <w:rPr>
                <w:rFonts w:ascii="Century Gothic" w:eastAsia="Calibri" w:hAnsi="Century Gothic" w:cs="Calibri"/>
                <w:b/>
                <w:bCs/>
                <w:color w:val="000000"/>
                <w:sz w:val="24"/>
                <w:szCs w:val="24"/>
              </w:rPr>
            </w:pPr>
            <w:r w:rsidRPr="00EB22E9">
              <w:rPr>
                <w:rFonts w:ascii="Century Gothic" w:hAnsi="Century Gothic" w:cs="Calibri"/>
                <w:sz w:val="24"/>
                <w:szCs w:val="24"/>
              </w:rPr>
              <w:t>14.3.8 – Anexo VIII - Modelo de Declaração de Inexistência de Empregado Menor no Quadro da Empresa.</w:t>
            </w:r>
          </w:p>
          <w:tbl>
            <w:tblPr>
              <w:tblOverlap w:val="never"/>
              <w:tblW w:w="8505" w:type="dxa"/>
              <w:tblLayout w:type="fixed"/>
              <w:tblCellMar>
                <w:left w:w="0" w:type="dxa"/>
                <w:right w:w="0" w:type="dxa"/>
              </w:tblCellMar>
              <w:tblLook w:val="01E0" w:firstRow="1" w:lastRow="1" w:firstColumn="1" w:lastColumn="1" w:noHBand="0" w:noVBand="0"/>
            </w:tblPr>
            <w:tblGrid>
              <w:gridCol w:w="8505"/>
            </w:tblGrid>
            <w:tr w:rsidR="00EB22E9" w:rsidRPr="00EB22E9" w14:paraId="32B51D0E" w14:textId="77777777" w:rsidTr="005128BC">
              <w:tc>
                <w:tcPr>
                  <w:tcW w:w="8505" w:type="dxa"/>
                  <w:tcMar>
                    <w:top w:w="300" w:type="dxa"/>
                    <w:left w:w="0" w:type="dxa"/>
                    <w:bottom w:w="1000" w:type="dxa"/>
                    <w:right w:w="0" w:type="dxa"/>
                  </w:tcMar>
                </w:tcPr>
                <w:p w14:paraId="55A1C51C" w14:textId="77777777" w:rsidR="00111E15" w:rsidRDefault="00111E15" w:rsidP="005128BC">
                  <w:pPr>
                    <w:jc w:val="center"/>
                    <w:rPr>
                      <w:rFonts w:ascii="Century Gothic" w:eastAsia="Calibri" w:hAnsi="Century Gothic" w:cs="Calibri"/>
                      <w:b/>
                      <w:color w:val="000000"/>
                      <w:sz w:val="24"/>
                      <w:szCs w:val="24"/>
                    </w:rPr>
                  </w:pPr>
                </w:p>
                <w:p w14:paraId="08EB3F56" w14:textId="77777777" w:rsidR="00111E15" w:rsidRDefault="00111E15" w:rsidP="005128BC">
                  <w:pPr>
                    <w:jc w:val="center"/>
                    <w:rPr>
                      <w:rFonts w:ascii="Century Gothic" w:eastAsia="Calibri" w:hAnsi="Century Gothic" w:cs="Calibri"/>
                      <w:b/>
                      <w:color w:val="000000"/>
                      <w:sz w:val="24"/>
                      <w:szCs w:val="24"/>
                    </w:rPr>
                  </w:pPr>
                </w:p>
                <w:p w14:paraId="43E96A82" w14:textId="77777777" w:rsidR="00111E15" w:rsidRDefault="00111E15" w:rsidP="005128BC">
                  <w:pPr>
                    <w:jc w:val="center"/>
                    <w:rPr>
                      <w:rFonts w:ascii="Century Gothic" w:eastAsia="Calibri" w:hAnsi="Century Gothic" w:cs="Calibri"/>
                      <w:b/>
                      <w:color w:val="000000"/>
                      <w:sz w:val="24"/>
                      <w:szCs w:val="24"/>
                    </w:rPr>
                  </w:pPr>
                </w:p>
                <w:p w14:paraId="38E3BD03" w14:textId="2D755864" w:rsidR="00EB22E9" w:rsidRPr="005128BC" w:rsidRDefault="005128BC" w:rsidP="005128BC">
                  <w:pPr>
                    <w:jc w:val="center"/>
                    <w:rPr>
                      <w:rFonts w:ascii="Century Gothic" w:eastAsia="Calibri" w:hAnsi="Century Gothic" w:cs="Calibri"/>
                      <w:b/>
                      <w:color w:val="000000"/>
                      <w:sz w:val="24"/>
                      <w:szCs w:val="24"/>
                    </w:rPr>
                  </w:pPr>
                  <w:r>
                    <w:rPr>
                      <w:rFonts w:ascii="Century Gothic" w:eastAsia="Calibri" w:hAnsi="Century Gothic" w:cs="Calibri"/>
                      <w:b/>
                      <w:color w:val="000000"/>
                      <w:sz w:val="24"/>
                      <w:szCs w:val="24"/>
                    </w:rPr>
                    <w:t>Apiúna</w:t>
                  </w:r>
                  <w:r w:rsidR="00B43C46">
                    <w:rPr>
                      <w:rFonts w:ascii="Century Gothic" w:eastAsia="Calibri" w:hAnsi="Century Gothic" w:cs="Calibri"/>
                      <w:b/>
                      <w:color w:val="000000"/>
                      <w:sz w:val="24"/>
                      <w:szCs w:val="24"/>
                    </w:rPr>
                    <w:t xml:space="preserve">, </w:t>
                  </w:r>
                  <w:r w:rsidR="006A70D2">
                    <w:rPr>
                      <w:rFonts w:ascii="Century Gothic" w:eastAsia="Calibri" w:hAnsi="Century Gothic" w:cs="Calibri"/>
                      <w:b/>
                      <w:color w:val="000000"/>
                      <w:sz w:val="24"/>
                      <w:szCs w:val="24"/>
                    </w:rPr>
                    <w:t>27</w:t>
                  </w:r>
                  <w:r w:rsidR="00B43C46">
                    <w:rPr>
                      <w:rFonts w:ascii="Century Gothic" w:eastAsia="Calibri" w:hAnsi="Century Gothic" w:cs="Calibri"/>
                      <w:b/>
                      <w:color w:val="000000"/>
                      <w:sz w:val="24"/>
                      <w:szCs w:val="24"/>
                    </w:rPr>
                    <w:t xml:space="preserve"> de Abril de 2022.</w:t>
                  </w:r>
                </w:p>
                <w:p w14:paraId="13D6E599" w14:textId="77777777" w:rsidR="00EB22E9" w:rsidRPr="005128BC" w:rsidRDefault="00EB22E9" w:rsidP="005128BC">
                  <w:pPr>
                    <w:jc w:val="center"/>
                    <w:rPr>
                      <w:rFonts w:ascii="Century Gothic" w:eastAsia="Calibri" w:hAnsi="Century Gothic" w:cs="Calibri"/>
                      <w:b/>
                      <w:color w:val="000000"/>
                      <w:sz w:val="24"/>
                      <w:szCs w:val="24"/>
                    </w:rPr>
                  </w:pPr>
                </w:p>
                <w:p w14:paraId="3632D954" w14:textId="77777777" w:rsidR="005128BC" w:rsidRPr="005128BC" w:rsidRDefault="005128BC" w:rsidP="005128BC">
                  <w:pPr>
                    <w:jc w:val="center"/>
                    <w:rPr>
                      <w:rFonts w:ascii="Century Gothic" w:eastAsia="Calibri" w:hAnsi="Century Gothic" w:cs="Calibri"/>
                      <w:b/>
                      <w:color w:val="000000"/>
                      <w:sz w:val="24"/>
                      <w:szCs w:val="24"/>
                    </w:rPr>
                  </w:pPr>
                </w:p>
                <w:p w14:paraId="57C82E93" w14:textId="11877866" w:rsidR="005128BC" w:rsidRPr="005128BC" w:rsidRDefault="00B43C46" w:rsidP="005128BC">
                  <w:pPr>
                    <w:jc w:val="center"/>
                    <w:rPr>
                      <w:rFonts w:ascii="Century Gothic" w:eastAsia="Calibri" w:hAnsi="Century Gothic" w:cs="Calibri"/>
                      <w:b/>
                      <w:color w:val="000000"/>
                      <w:sz w:val="24"/>
                      <w:szCs w:val="24"/>
                    </w:rPr>
                  </w:pPr>
                  <w:r>
                    <w:rPr>
                      <w:rFonts w:ascii="Century Gothic" w:eastAsia="Calibri" w:hAnsi="Century Gothic" w:cs="Calibri"/>
                      <w:b/>
                      <w:color w:val="000000"/>
                      <w:sz w:val="24"/>
                      <w:szCs w:val="24"/>
                    </w:rPr>
                    <w:t>RODRIGO BUSSI</w:t>
                  </w:r>
                </w:p>
                <w:p w14:paraId="35AFAD0C" w14:textId="77777777" w:rsid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t>Presidente</w:t>
                  </w:r>
                </w:p>
                <w:p w14:paraId="2F8E7190" w14:textId="77777777" w:rsidR="005128BC" w:rsidRDefault="005128BC" w:rsidP="005128BC">
                  <w:pPr>
                    <w:jc w:val="center"/>
                    <w:rPr>
                      <w:rFonts w:ascii="Century Gothic" w:eastAsia="Calibri" w:hAnsi="Century Gothic" w:cs="Calibri"/>
                      <w:b/>
                      <w:color w:val="000000"/>
                      <w:sz w:val="24"/>
                      <w:szCs w:val="24"/>
                    </w:rPr>
                  </w:pPr>
                </w:p>
                <w:p w14:paraId="06A770BE" w14:textId="77777777" w:rsidR="005128BC" w:rsidRDefault="005128BC" w:rsidP="005128BC">
                  <w:pPr>
                    <w:jc w:val="center"/>
                    <w:rPr>
                      <w:rFonts w:ascii="Century Gothic" w:eastAsia="Calibri" w:hAnsi="Century Gothic" w:cs="Calibri"/>
                      <w:b/>
                      <w:color w:val="000000"/>
                      <w:sz w:val="24"/>
                      <w:szCs w:val="24"/>
                    </w:rPr>
                  </w:pPr>
                </w:p>
                <w:p w14:paraId="609CCAD0" w14:textId="77777777" w:rsidR="005128BC" w:rsidRDefault="005128BC" w:rsidP="005128BC">
                  <w:pPr>
                    <w:jc w:val="center"/>
                    <w:rPr>
                      <w:rFonts w:ascii="Century Gothic" w:eastAsia="Calibri" w:hAnsi="Century Gothic" w:cs="Calibri"/>
                      <w:b/>
                      <w:color w:val="000000"/>
                      <w:sz w:val="24"/>
                      <w:szCs w:val="24"/>
                    </w:rPr>
                  </w:pPr>
                </w:p>
                <w:p w14:paraId="7A1D8AB1" w14:textId="77777777" w:rsidR="005128BC" w:rsidRDefault="005128BC" w:rsidP="005128BC">
                  <w:pPr>
                    <w:jc w:val="center"/>
                    <w:rPr>
                      <w:rFonts w:ascii="Century Gothic" w:eastAsia="Calibri" w:hAnsi="Century Gothic" w:cs="Calibri"/>
                      <w:b/>
                      <w:color w:val="000000"/>
                      <w:sz w:val="24"/>
                      <w:szCs w:val="24"/>
                    </w:rPr>
                  </w:pPr>
                </w:p>
                <w:p w14:paraId="3A13AD45" w14:textId="77777777" w:rsidR="00111E15" w:rsidRDefault="00111E15" w:rsidP="005128BC">
                  <w:pPr>
                    <w:jc w:val="center"/>
                    <w:rPr>
                      <w:rFonts w:ascii="Century Gothic" w:eastAsia="Calibri" w:hAnsi="Century Gothic" w:cs="Calibri"/>
                      <w:b/>
                      <w:color w:val="000000"/>
                      <w:sz w:val="24"/>
                      <w:szCs w:val="24"/>
                    </w:rPr>
                  </w:pPr>
                </w:p>
                <w:p w14:paraId="1FEB11B3" w14:textId="77777777" w:rsidR="00111E15" w:rsidRDefault="00111E15" w:rsidP="005128BC">
                  <w:pPr>
                    <w:jc w:val="center"/>
                    <w:rPr>
                      <w:rFonts w:ascii="Century Gothic" w:eastAsia="Calibri" w:hAnsi="Century Gothic" w:cs="Calibri"/>
                      <w:b/>
                      <w:color w:val="000000"/>
                      <w:sz w:val="24"/>
                      <w:szCs w:val="24"/>
                    </w:rPr>
                  </w:pPr>
                </w:p>
                <w:p w14:paraId="1812CD82" w14:textId="77777777" w:rsidR="00111E15" w:rsidRDefault="00111E15" w:rsidP="005128BC">
                  <w:pPr>
                    <w:jc w:val="center"/>
                    <w:rPr>
                      <w:rFonts w:ascii="Century Gothic" w:eastAsia="Calibri" w:hAnsi="Century Gothic" w:cs="Calibri"/>
                      <w:b/>
                      <w:color w:val="000000"/>
                      <w:sz w:val="24"/>
                      <w:szCs w:val="24"/>
                    </w:rPr>
                  </w:pPr>
                </w:p>
                <w:p w14:paraId="2462A0A9" w14:textId="77777777" w:rsidR="00111E15" w:rsidRDefault="00111E15" w:rsidP="005128BC">
                  <w:pPr>
                    <w:jc w:val="center"/>
                    <w:rPr>
                      <w:rFonts w:ascii="Century Gothic" w:eastAsia="Calibri" w:hAnsi="Century Gothic" w:cs="Calibri"/>
                      <w:b/>
                      <w:color w:val="000000"/>
                      <w:sz w:val="24"/>
                      <w:szCs w:val="24"/>
                    </w:rPr>
                  </w:pPr>
                </w:p>
                <w:p w14:paraId="76BA4237" w14:textId="77777777" w:rsidR="00111E15" w:rsidRDefault="00111E15" w:rsidP="005128BC">
                  <w:pPr>
                    <w:jc w:val="center"/>
                    <w:rPr>
                      <w:rFonts w:ascii="Century Gothic" w:eastAsia="Calibri" w:hAnsi="Century Gothic" w:cs="Calibri"/>
                      <w:b/>
                      <w:color w:val="000000"/>
                      <w:sz w:val="24"/>
                      <w:szCs w:val="24"/>
                    </w:rPr>
                  </w:pPr>
                </w:p>
                <w:p w14:paraId="628B3B7A" w14:textId="77777777" w:rsidR="00111E15" w:rsidRDefault="00111E15" w:rsidP="005128BC">
                  <w:pPr>
                    <w:jc w:val="center"/>
                    <w:rPr>
                      <w:rFonts w:ascii="Century Gothic" w:eastAsia="Calibri" w:hAnsi="Century Gothic" w:cs="Calibri"/>
                      <w:b/>
                      <w:color w:val="000000"/>
                      <w:sz w:val="24"/>
                      <w:szCs w:val="24"/>
                    </w:rPr>
                  </w:pPr>
                </w:p>
                <w:p w14:paraId="1275AF22" w14:textId="77777777" w:rsidR="00111E15" w:rsidRDefault="00111E15" w:rsidP="005128BC">
                  <w:pPr>
                    <w:jc w:val="center"/>
                    <w:rPr>
                      <w:rFonts w:ascii="Century Gothic" w:eastAsia="Calibri" w:hAnsi="Century Gothic" w:cs="Calibri"/>
                      <w:b/>
                      <w:color w:val="000000"/>
                      <w:sz w:val="24"/>
                      <w:szCs w:val="24"/>
                    </w:rPr>
                  </w:pPr>
                </w:p>
                <w:p w14:paraId="47CC6FD6" w14:textId="77777777" w:rsidR="00111E15" w:rsidRDefault="00111E15" w:rsidP="005128BC">
                  <w:pPr>
                    <w:jc w:val="center"/>
                    <w:rPr>
                      <w:rFonts w:ascii="Century Gothic" w:eastAsia="Calibri" w:hAnsi="Century Gothic" w:cs="Calibri"/>
                      <w:b/>
                      <w:color w:val="000000"/>
                      <w:sz w:val="24"/>
                      <w:szCs w:val="24"/>
                    </w:rPr>
                  </w:pPr>
                </w:p>
                <w:p w14:paraId="0739BB88" w14:textId="77777777" w:rsidR="005128BC" w:rsidRP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lastRenderedPageBreak/>
                    <w:t>ANEXO I</w:t>
                  </w:r>
                </w:p>
                <w:p w14:paraId="4CDC169D" w14:textId="77777777" w:rsidR="005128BC" w:rsidRPr="005128BC" w:rsidRDefault="005128BC" w:rsidP="005128BC">
                  <w:pPr>
                    <w:jc w:val="center"/>
                    <w:rPr>
                      <w:rFonts w:ascii="Century Gothic" w:eastAsia="Calibri" w:hAnsi="Century Gothic" w:cs="Calibri"/>
                      <w:b/>
                      <w:color w:val="000000"/>
                      <w:sz w:val="24"/>
                      <w:szCs w:val="24"/>
                    </w:rPr>
                  </w:pPr>
                </w:p>
                <w:p w14:paraId="325C71F2" w14:textId="77777777" w:rsidR="005128BC" w:rsidRPr="005128BC" w:rsidRDefault="005128BC" w:rsidP="005128BC">
                  <w:pPr>
                    <w:jc w:val="center"/>
                    <w:rPr>
                      <w:rFonts w:ascii="Century Gothic" w:eastAsia="Calibri" w:hAnsi="Century Gothic" w:cs="Calibri"/>
                      <w:b/>
                      <w:color w:val="000000"/>
                      <w:sz w:val="24"/>
                      <w:szCs w:val="24"/>
                    </w:rPr>
                  </w:pPr>
                </w:p>
                <w:p w14:paraId="1F8C1819" w14:textId="77777777" w:rsidR="005128BC" w:rsidRP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t>MODELO REQUERIMENTO PARA CREDENCIAMENTO</w:t>
                  </w:r>
                </w:p>
                <w:p w14:paraId="5C853FFC" w14:textId="77777777" w:rsidR="005128BC" w:rsidRPr="005128BC" w:rsidRDefault="005128BC" w:rsidP="005128BC">
                  <w:pPr>
                    <w:jc w:val="center"/>
                    <w:rPr>
                      <w:rFonts w:ascii="Century Gothic" w:eastAsia="Calibri" w:hAnsi="Century Gothic" w:cs="Calibri"/>
                      <w:color w:val="000000"/>
                      <w:sz w:val="24"/>
                      <w:szCs w:val="24"/>
                    </w:rPr>
                  </w:pPr>
                </w:p>
                <w:p w14:paraId="7EF49CA1" w14:textId="77777777" w:rsidR="005128BC" w:rsidRPr="005128BC" w:rsidRDefault="005128BC" w:rsidP="005128BC">
                  <w:pPr>
                    <w:jc w:val="center"/>
                    <w:rPr>
                      <w:rFonts w:ascii="Century Gothic" w:eastAsia="Calibri" w:hAnsi="Century Gothic" w:cs="Calibri"/>
                      <w:color w:val="000000"/>
                      <w:sz w:val="24"/>
                      <w:szCs w:val="24"/>
                    </w:rPr>
                  </w:pPr>
                </w:p>
                <w:p w14:paraId="0929D6E2" w14:textId="77777777" w:rsidR="005128BC" w:rsidRPr="005128BC" w:rsidRDefault="005128BC" w:rsidP="005128BC">
                  <w:pPr>
                    <w:jc w:val="center"/>
                    <w:rPr>
                      <w:rFonts w:ascii="Century Gothic" w:eastAsia="Calibri" w:hAnsi="Century Gothic" w:cs="Calibri"/>
                      <w:color w:val="000000"/>
                      <w:sz w:val="24"/>
                      <w:szCs w:val="24"/>
                    </w:rPr>
                  </w:pPr>
                </w:p>
                <w:p w14:paraId="25256276" w14:textId="77777777" w:rsidR="005128BC" w:rsidRPr="005128BC" w:rsidRDefault="005128BC" w:rsidP="005128BC">
                  <w:pPr>
                    <w:jc w:val="both"/>
                    <w:rPr>
                      <w:rFonts w:ascii="Century Gothic" w:eastAsia="Calibri" w:hAnsi="Century Gothic" w:cs="Calibri"/>
                      <w:color w:val="000000"/>
                      <w:sz w:val="24"/>
                      <w:szCs w:val="24"/>
                    </w:rPr>
                  </w:pPr>
                  <w:r w:rsidRPr="005128BC">
                    <w:rPr>
                      <w:rFonts w:ascii="Century Gothic" w:eastAsia="Calibri" w:hAnsi="Century Gothic" w:cs="Calibri"/>
                      <w:color w:val="000000"/>
                      <w:sz w:val="24"/>
                      <w:szCs w:val="24"/>
                    </w:rPr>
                    <w:t>(Empresa, CNPJ, endereço, telefone) representada neste ato pelo senhor (a) (nome completo, CPF ,RG, função/cargo) pelo presente, atendendo ao Edital de Credenciamento n° 94/2018, vem manifestar seu int</w:t>
                  </w:r>
                  <w:r>
                    <w:rPr>
                      <w:rFonts w:ascii="Century Gothic" w:eastAsia="Calibri" w:hAnsi="Century Gothic" w:cs="Calibri"/>
                      <w:color w:val="000000"/>
                      <w:sz w:val="24"/>
                      <w:szCs w:val="24"/>
                    </w:rPr>
                    <w:t>eresse no cadastramento junto a Câmara de Vereadores de Apiúna/SC</w:t>
                  </w:r>
                  <w:r w:rsidRPr="005128BC">
                    <w:rPr>
                      <w:rFonts w:ascii="Century Gothic" w:eastAsia="Calibri" w:hAnsi="Century Gothic" w:cs="Calibri"/>
                      <w:color w:val="000000"/>
                      <w:sz w:val="24"/>
                      <w:szCs w:val="24"/>
                    </w:rPr>
                    <w:t xml:space="preserve">, para prestação dos serviços, por meio de radiodifusão, de divulgar matérias institucionais, eventos, campanhas educativas/informativas, </w:t>
                  </w:r>
                  <w:r>
                    <w:rPr>
                      <w:rFonts w:ascii="Century Gothic" w:eastAsia="Calibri" w:hAnsi="Century Gothic" w:cs="Calibri"/>
                      <w:color w:val="000000"/>
                      <w:sz w:val="24"/>
                      <w:szCs w:val="24"/>
                    </w:rPr>
                    <w:t>e matérias de</w:t>
                  </w:r>
                  <w:r w:rsidRPr="005128BC">
                    <w:rPr>
                      <w:rFonts w:ascii="Century Gothic" w:eastAsia="Calibri" w:hAnsi="Century Gothic" w:cs="Calibri"/>
                      <w:color w:val="000000"/>
                      <w:sz w:val="24"/>
                      <w:szCs w:val="24"/>
                    </w:rPr>
                    <w:t xml:space="preserve"> util</w:t>
                  </w:r>
                  <w:r>
                    <w:rPr>
                      <w:rFonts w:ascii="Century Gothic" w:eastAsia="Calibri" w:hAnsi="Century Gothic" w:cs="Calibri"/>
                      <w:color w:val="000000"/>
                      <w:sz w:val="24"/>
                      <w:szCs w:val="24"/>
                    </w:rPr>
                    <w:t>idade pública, determinadas pela Câmara de Vereadores de Apiúna/SC</w:t>
                  </w:r>
                  <w:r w:rsidRPr="005128BC">
                    <w:rPr>
                      <w:rFonts w:ascii="Century Gothic" w:eastAsia="Calibri" w:hAnsi="Century Gothic" w:cs="Calibri"/>
                      <w:color w:val="000000"/>
                      <w:sz w:val="24"/>
                      <w:szCs w:val="24"/>
                    </w:rPr>
                    <w:t xml:space="preserve">, </w:t>
                  </w:r>
                  <w:r w:rsidR="005E3E14" w:rsidRPr="005E3E14">
                    <w:rPr>
                      <w:rFonts w:ascii="Century Gothic" w:eastAsia="Calibri" w:hAnsi="Century Gothic" w:cs="Calibri"/>
                      <w:color w:val="000000"/>
                      <w:sz w:val="24"/>
                      <w:szCs w:val="24"/>
                    </w:rPr>
                    <w:t xml:space="preserve">em forma de inserções de 15 ou 30 segundos em sua programação, </w:t>
                  </w:r>
                  <w:r w:rsidRPr="005128BC">
                    <w:rPr>
                      <w:rFonts w:ascii="Century Gothic" w:eastAsia="Calibri" w:hAnsi="Century Gothic" w:cs="Calibri"/>
                      <w:color w:val="000000"/>
                      <w:sz w:val="24"/>
                      <w:szCs w:val="24"/>
                    </w:rPr>
                    <w:t xml:space="preserve"> nos valores máximos que constam do Anexo III, conforme discriminação, aprovação, quantidade e necessidade estipuladas pelo mesmo.</w:t>
                  </w:r>
                </w:p>
                <w:p w14:paraId="263F11D9" w14:textId="77777777" w:rsidR="005128BC" w:rsidRPr="005128BC" w:rsidRDefault="005128BC" w:rsidP="005128BC">
                  <w:pPr>
                    <w:jc w:val="both"/>
                    <w:rPr>
                      <w:rFonts w:ascii="Century Gothic" w:eastAsia="Calibri" w:hAnsi="Century Gothic" w:cs="Calibri"/>
                      <w:color w:val="000000"/>
                      <w:sz w:val="24"/>
                      <w:szCs w:val="24"/>
                    </w:rPr>
                  </w:pPr>
                </w:p>
                <w:p w14:paraId="5C9C8886" w14:textId="77777777" w:rsidR="005128BC" w:rsidRPr="005128BC" w:rsidRDefault="005128BC" w:rsidP="005128BC">
                  <w:pPr>
                    <w:jc w:val="both"/>
                    <w:rPr>
                      <w:rFonts w:ascii="Century Gothic" w:eastAsia="Calibri" w:hAnsi="Century Gothic" w:cs="Calibri"/>
                      <w:color w:val="000000"/>
                      <w:sz w:val="24"/>
                      <w:szCs w:val="24"/>
                    </w:rPr>
                  </w:pPr>
                  <w:r w:rsidRPr="005128BC">
                    <w:rPr>
                      <w:rFonts w:ascii="Century Gothic" w:eastAsia="Calibri" w:hAnsi="Century Gothic" w:cs="Calibri"/>
                      <w:color w:val="000000"/>
                      <w:sz w:val="24"/>
                      <w:szCs w:val="24"/>
                    </w:rPr>
                    <w:t>Declara que aceita o preço proposto, o qual será feito exclusivamente com base no valor constante no Anexo III do Edital, do qual tem pleno conhecimento. Para tanto, apresenta, anexa, toda documentação exigida para o referido credenciamento.</w:t>
                  </w:r>
                </w:p>
                <w:p w14:paraId="7C2E5C96" w14:textId="77777777" w:rsidR="005128BC" w:rsidRPr="005128BC" w:rsidRDefault="005128BC" w:rsidP="005128BC">
                  <w:pPr>
                    <w:jc w:val="center"/>
                    <w:rPr>
                      <w:rFonts w:ascii="Century Gothic" w:eastAsia="Calibri" w:hAnsi="Century Gothic" w:cs="Calibri"/>
                      <w:color w:val="000000"/>
                      <w:sz w:val="24"/>
                      <w:szCs w:val="24"/>
                    </w:rPr>
                  </w:pPr>
                </w:p>
                <w:p w14:paraId="19A2D384" w14:textId="77777777" w:rsidR="005128BC" w:rsidRPr="005128BC" w:rsidRDefault="005128BC" w:rsidP="005128BC">
                  <w:pPr>
                    <w:jc w:val="center"/>
                    <w:rPr>
                      <w:rFonts w:ascii="Century Gothic" w:eastAsia="Calibri" w:hAnsi="Century Gothic" w:cs="Calibri"/>
                      <w:color w:val="000000"/>
                      <w:sz w:val="24"/>
                      <w:szCs w:val="24"/>
                    </w:rPr>
                  </w:pPr>
                </w:p>
                <w:p w14:paraId="16992D85" w14:textId="77777777" w:rsidR="005128BC" w:rsidRPr="005128BC" w:rsidRDefault="005128BC" w:rsidP="005128BC">
                  <w:pPr>
                    <w:jc w:val="center"/>
                    <w:rPr>
                      <w:rFonts w:ascii="Century Gothic" w:eastAsia="Calibri" w:hAnsi="Century Gothic" w:cs="Calibri"/>
                      <w:color w:val="000000"/>
                      <w:sz w:val="24"/>
                      <w:szCs w:val="24"/>
                    </w:rPr>
                  </w:pPr>
                  <w:r w:rsidRPr="005128BC">
                    <w:rPr>
                      <w:rFonts w:ascii="Century Gothic" w:eastAsia="Calibri" w:hAnsi="Century Gothic" w:cs="Calibri"/>
                      <w:color w:val="000000"/>
                      <w:sz w:val="24"/>
                      <w:szCs w:val="24"/>
                    </w:rPr>
                    <w:t>LOCAL E DATA</w:t>
                  </w:r>
                </w:p>
                <w:p w14:paraId="0D74147F" w14:textId="77777777" w:rsidR="005128BC" w:rsidRPr="005128BC" w:rsidRDefault="005128BC" w:rsidP="005128BC">
                  <w:pPr>
                    <w:jc w:val="center"/>
                    <w:rPr>
                      <w:rFonts w:ascii="Century Gothic" w:eastAsia="Calibri" w:hAnsi="Century Gothic" w:cs="Calibri"/>
                      <w:b/>
                      <w:color w:val="000000"/>
                      <w:sz w:val="24"/>
                      <w:szCs w:val="24"/>
                    </w:rPr>
                  </w:pPr>
                </w:p>
                <w:p w14:paraId="3943030F" w14:textId="77777777" w:rsidR="005128BC" w:rsidRPr="005128BC" w:rsidRDefault="005128BC" w:rsidP="005128BC">
                  <w:pPr>
                    <w:jc w:val="center"/>
                    <w:rPr>
                      <w:rFonts w:ascii="Century Gothic" w:eastAsia="Calibri" w:hAnsi="Century Gothic" w:cs="Calibri"/>
                      <w:b/>
                      <w:color w:val="000000"/>
                      <w:sz w:val="24"/>
                      <w:szCs w:val="24"/>
                    </w:rPr>
                  </w:pPr>
                </w:p>
                <w:p w14:paraId="5AD935C2" w14:textId="77777777" w:rsidR="005128BC" w:rsidRP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t>____________________________________________</w:t>
                  </w:r>
                </w:p>
                <w:p w14:paraId="59F02F1D" w14:textId="77777777" w:rsidR="005128BC" w:rsidRP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t>Assinatura do Representante Legal</w:t>
                  </w:r>
                </w:p>
                <w:p w14:paraId="6E4C4AFE" w14:textId="77777777" w:rsid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t>Carimbo do CNPJ</w:t>
                  </w:r>
                </w:p>
                <w:p w14:paraId="7FE5DBD8" w14:textId="77777777" w:rsidR="005128BC" w:rsidRDefault="005128BC" w:rsidP="005128BC">
                  <w:pPr>
                    <w:jc w:val="center"/>
                    <w:rPr>
                      <w:rFonts w:ascii="Century Gothic" w:eastAsia="Calibri" w:hAnsi="Century Gothic" w:cs="Calibri"/>
                      <w:b/>
                      <w:color w:val="000000"/>
                      <w:sz w:val="24"/>
                      <w:szCs w:val="24"/>
                    </w:rPr>
                  </w:pPr>
                </w:p>
                <w:p w14:paraId="302FEB20" w14:textId="77777777" w:rsidR="005128BC" w:rsidRDefault="005128BC" w:rsidP="005128BC">
                  <w:pPr>
                    <w:jc w:val="center"/>
                    <w:rPr>
                      <w:rFonts w:ascii="Century Gothic" w:eastAsia="Calibri" w:hAnsi="Century Gothic" w:cs="Calibri"/>
                      <w:b/>
                      <w:color w:val="000000"/>
                      <w:sz w:val="24"/>
                      <w:szCs w:val="24"/>
                    </w:rPr>
                  </w:pPr>
                </w:p>
                <w:p w14:paraId="395BF5A1" w14:textId="77777777" w:rsidR="005128BC" w:rsidRDefault="005128BC" w:rsidP="005128BC">
                  <w:pPr>
                    <w:jc w:val="center"/>
                    <w:rPr>
                      <w:rFonts w:ascii="Century Gothic" w:eastAsia="Calibri" w:hAnsi="Century Gothic" w:cs="Calibri"/>
                      <w:b/>
                      <w:color w:val="000000"/>
                      <w:sz w:val="24"/>
                      <w:szCs w:val="24"/>
                    </w:rPr>
                  </w:pPr>
                </w:p>
                <w:p w14:paraId="17EAF483" w14:textId="77777777" w:rsidR="005128BC" w:rsidRDefault="005128BC" w:rsidP="005128BC">
                  <w:pPr>
                    <w:jc w:val="center"/>
                    <w:rPr>
                      <w:rFonts w:ascii="Century Gothic" w:eastAsia="Calibri" w:hAnsi="Century Gothic" w:cs="Calibri"/>
                      <w:b/>
                      <w:color w:val="000000"/>
                      <w:sz w:val="24"/>
                      <w:szCs w:val="24"/>
                    </w:rPr>
                  </w:pPr>
                </w:p>
                <w:p w14:paraId="2BB302F5" w14:textId="77777777" w:rsidR="005128BC" w:rsidRDefault="005128BC" w:rsidP="005128BC">
                  <w:pPr>
                    <w:jc w:val="center"/>
                    <w:rPr>
                      <w:rFonts w:ascii="Century Gothic" w:eastAsia="Calibri" w:hAnsi="Century Gothic" w:cs="Calibri"/>
                      <w:b/>
                      <w:color w:val="000000"/>
                      <w:sz w:val="24"/>
                      <w:szCs w:val="24"/>
                    </w:rPr>
                  </w:pPr>
                </w:p>
                <w:p w14:paraId="0D8541C8" w14:textId="77777777" w:rsidR="005128BC" w:rsidRDefault="005128BC" w:rsidP="005128BC">
                  <w:pPr>
                    <w:jc w:val="center"/>
                    <w:rPr>
                      <w:rFonts w:ascii="Century Gothic" w:eastAsia="Calibri" w:hAnsi="Century Gothic" w:cs="Calibri"/>
                      <w:b/>
                      <w:color w:val="000000"/>
                      <w:sz w:val="24"/>
                      <w:szCs w:val="24"/>
                    </w:rPr>
                  </w:pPr>
                </w:p>
                <w:p w14:paraId="4C3941CA" w14:textId="77777777" w:rsidR="005128BC" w:rsidRDefault="005128BC" w:rsidP="005128BC">
                  <w:pPr>
                    <w:jc w:val="center"/>
                    <w:rPr>
                      <w:rFonts w:ascii="Century Gothic" w:eastAsia="Calibri" w:hAnsi="Century Gothic" w:cs="Calibri"/>
                      <w:b/>
                      <w:color w:val="000000"/>
                      <w:sz w:val="24"/>
                      <w:szCs w:val="24"/>
                    </w:rPr>
                  </w:pPr>
                </w:p>
                <w:p w14:paraId="4B9DBBB2" w14:textId="77777777" w:rsidR="005128BC" w:rsidRDefault="005128BC" w:rsidP="005128BC">
                  <w:pPr>
                    <w:jc w:val="center"/>
                    <w:rPr>
                      <w:rFonts w:ascii="Century Gothic" w:eastAsia="Calibri" w:hAnsi="Century Gothic" w:cs="Calibri"/>
                      <w:b/>
                      <w:color w:val="000000"/>
                      <w:sz w:val="24"/>
                      <w:szCs w:val="24"/>
                    </w:rPr>
                  </w:pPr>
                </w:p>
                <w:p w14:paraId="7D368948" w14:textId="77777777" w:rsidR="005128BC" w:rsidRDefault="005128BC" w:rsidP="005128BC">
                  <w:pPr>
                    <w:jc w:val="center"/>
                    <w:rPr>
                      <w:rFonts w:ascii="Century Gothic" w:eastAsia="Calibri" w:hAnsi="Century Gothic" w:cs="Calibri"/>
                      <w:b/>
                      <w:color w:val="000000"/>
                      <w:sz w:val="24"/>
                      <w:szCs w:val="24"/>
                    </w:rPr>
                  </w:pPr>
                </w:p>
                <w:p w14:paraId="303D8565" w14:textId="77777777" w:rsidR="005128BC" w:rsidRDefault="005128BC" w:rsidP="005128BC">
                  <w:pPr>
                    <w:jc w:val="center"/>
                    <w:rPr>
                      <w:rFonts w:ascii="Century Gothic" w:eastAsia="Calibri" w:hAnsi="Century Gothic" w:cs="Calibri"/>
                      <w:b/>
                      <w:color w:val="000000"/>
                      <w:sz w:val="24"/>
                      <w:szCs w:val="24"/>
                    </w:rPr>
                  </w:pPr>
                </w:p>
                <w:p w14:paraId="43333F72" w14:textId="77777777" w:rsidR="005128BC" w:rsidRDefault="005128BC" w:rsidP="005128BC">
                  <w:pPr>
                    <w:jc w:val="center"/>
                    <w:rPr>
                      <w:rFonts w:ascii="Century Gothic" w:eastAsia="Calibri" w:hAnsi="Century Gothic" w:cs="Calibri"/>
                      <w:b/>
                      <w:color w:val="000000"/>
                      <w:sz w:val="24"/>
                      <w:szCs w:val="24"/>
                    </w:rPr>
                  </w:pPr>
                </w:p>
                <w:p w14:paraId="2015C465" w14:textId="77777777" w:rsidR="005128BC" w:rsidRP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t>ANEXO II</w:t>
                  </w:r>
                </w:p>
                <w:p w14:paraId="7E1C1135" w14:textId="77777777" w:rsidR="005128BC" w:rsidRPr="005128BC" w:rsidRDefault="005128BC" w:rsidP="005128BC">
                  <w:pPr>
                    <w:jc w:val="center"/>
                    <w:rPr>
                      <w:rFonts w:ascii="Century Gothic" w:eastAsia="Calibri" w:hAnsi="Century Gothic" w:cs="Calibri"/>
                      <w:b/>
                      <w:color w:val="000000"/>
                      <w:sz w:val="24"/>
                      <w:szCs w:val="24"/>
                    </w:rPr>
                  </w:pPr>
                </w:p>
                <w:p w14:paraId="15CD1924" w14:textId="77777777" w:rsidR="005128BC" w:rsidRPr="005128BC" w:rsidRDefault="005128BC" w:rsidP="005128BC">
                  <w:pPr>
                    <w:jc w:val="center"/>
                    <w:rPr>
                      <w:rFonts w:ascii="Century Gothic" w:eastAsia="Calibri" w:hAnsi="Century Gothic" w:cs="Calibri"/>
                      <w:b/>
                      <w:color w:val="000000"/>
                      <w:sz w:val="24"/>
                      <w:szCs w:val="24"/>
                    </w:rPr>
                  </w:pPr>
                </w:p>
                <w:p w14:paraId="784A295B" w14:textId="77777777" w:rsidR="005128BC" w:rsidRP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t>MODELO DE DECLARAÇÃO DE IDONEIDADE</w:t>
                  </w:r>
                </w:p>
                <w:p w14:paraId="50217980" w14:textId="77777777" w:rsidR="005128BC" w:rsidRPr="005128BC" w:rsidRDefault="005128BC" w:rsidP="005128BC">
                  <w:pPr>
                    <w:jc w:val="center"/>
                    <w:rPr>
                      <w:rFonts w:ascii="Century Gothic" w:eastAsia="Calibri" w:hAnsi="Century Gothic" w:cs="Calibri"/>
                      <w:b/>
                      <w:color w:val="000000"/>
                      <w:sz w:val="24"/>
                      <w:szCs w:val="24"/>
                    </w:rPr>
                  </w:pPr>
                </w:p>
                <w:p w14:paraId="2F3EFDA4" w14:textId="77777777" w:rsidR="005128BC" w:rsidRPr="005128BC" w:rsidRDefault="005128BC" w:rsidP="005128BC">
                  <w:pPr>
                    <w:jc w:val="center"/>
                    <w:rPr>
                      <w:rFonts w:ascii="Century Gothic" w:eastAsia="Calibri" w:hAnsi="Century Gothic" w:cs="Calibri"/>
                      <w:b/>
                      <w:color w:val="000000"/>
                      <w:sz w:val="24"/>
                      <w:szCs w:val="24"/>
                    </w:rPr>
                  </w:pPr>
                </w:p>
                <w:p w14:paraId="1E9543C3" w14:textId="77777777" w:rsidR="005128BC" w:rsidRPr="005128BC" w:rsidRDefault="005128BC" w:rsidP="005128BC">
                  <w:pPr>
                    <w:jc w:val="center"/>
                    <w:rPr>
                      <w:rFonts w:ascii="Century Gothic" w:eastAsia="Calibri" w:hAnsi="Century Gothic" w:cs="Calibri"/>
                      <w:b/>
                      <w:color w:val="000000"/>
                      <w:sz w:val="24"/>
                      <w:szCs w:val="24"/>
                    </w:rPr>
                  </w:pPr>
                </w:p>
                <w:p w14:paraId="5F5558BE" w14:textId="186D69FF" w:rsidR="005128BC" w:rsidRPr="005128BC" w:rsidRDefault="005128BC" w:rsidP="005128BC">
                  <w:pPr>
                    <w:jc w:val="both"/>
                    <w:rPr>
                      <w:rFonts w:ascii="Century Gothic" w:eastAsia="Calibri" w:hAnsi="Century Gothic" w:cs="Calibri"/>
                      <w:color w:val="000000"/>
                      <w:sz w:val="24"/>
                      <w:szCs w:val="24"/>
                    </w:rPr>
                  </w:pPr>
                  <w:r w:rsidRPr="005128BC">
                    <w:rPr>
                      <w:rFonts w:ascii="Century Gothic" w:eastAsia="Calibri" w:hAnsi="Century Gothic" w:cs="Calibri"/>
                      <w:color w:val="000000"/>
                      <w:sz w:val="24"/>
                      <w:szCs w:val="24"/>
                    </w:rPr>
                    <w:t xml:space="preserve">Declaramos para todos os fins de direito, na qualidade de PROPONENTE no Edital de Credenciamento </w:t>
                  </w:r>
                  <w:r w:rsidR="00111E15" w:rsidRPr="005128BC">
                    <w:rPr>
                      <w:rFonts w:ascii="Century Gothic" w:eastAsia="Calibri" w:hAnsi="Century Gothic" w:cs="Calibri"/>
                      <w:color w:val="000000"/>
                      <w:sz w:val="24"/>
                      <w:szCs w:val="24"/>
                    </w:rPr>
                    <w:t>n.º</w:t>
                  </w:r>
                  <w:r w:rsidRPr="005128BC">
                    <w:rPr>
                      <w:rFonts w:ascii="Century Gothic" w:eastAsia="Calibri" w:hAnsi="Century Gothic" w:cs="Calibri"/>
                      <w:color w:val="000000"/>
                      <w:sz w:val="24"/>
                      <w:szCs w:val="24"/>
                    </w:rPr>
                    <w:t xml:space="preserve"> </w:t>
                  </w:r>
                  <w:r w:rsidR="00111E15">
                    <w:rPr>
                      <w:rFonts w:ascii="Century Gothic" w:eastAsia="Calibri" w:hAnsi="Century Gothic" w:cs="Calibri"/>
                      <w:color w:val="000000"/>
                      <w:sz w:val="24"/>
                      <w:szCs w:val="24"/>
                    </w:rPr>
                    <w:t>04</w:t>
                  </w:r>
                  <w:r w:rsidR="00B43C46">
                    <w:rPr>
                      <w:rFonts w:ascii="Century Gothic" w:eastAsia="Calibri" w:hAnsi="Century Gothic" w:cs="Calibri"/>
                      <w:color w:val="000000"/>
                      <w:sz w:val="24"/>
                      <w:szCs w:val="24"/>
                    </w:rPr>
                    <w:t>/2022</w:t>
                  </w:r>
                  <w:r w:rsidRPr="005128BC">
                    <w:rPr>
                      <w:rFonts w:ascii="Century Gothic" w:eastAsia="Calibri" w:hAnsi="Century Gothic" w:cs="Calibri"/>
                      <w:color w:val="000000"/>
                      <w:sz w:val="24"/>
                      <w:szCs w:val="24"/>
                    </w:rPr>
                    <w:t xml:space="preserve"> instaurado pel</w:t>
                  </w:r>
                  <w:r>
                    <w:rPr>
                      <w:rFonts w:ascii="Century Gothic" w:eastAsia="Calibri" w:hAnsi="Century Gothic" w:cs="Calibri"/>
                      <w:color w:val="000000"/>
                      <w:sz w:val="24"/>
                      <w:szCs w:val="24"/>
                    </w:rPr>
                    <w:t>a Câmara de Vereadores de Apiúna/SC</w:t>
                  </w:r>
                  <w:r w:rsidRPr="005128BC">
                    <w:rPr>
                      <w:rFonts w:ascii="Century Gothic" w:eastAsia="Calibri" w:hAnsi="Century Gothic" w:cs="Calibri"/>
                      <w:color w:val="000000"/>
                      <w:sz w:val="24"/>
                      <w:szCs w:val="24"/>
                    </w:rPr>
                    <w:t xml:space="preserve">, que não temos nenhum impedimento para contratar com o Poder Público, conforme Lei n° 8.666/93 </w:t>
                  </w:r>
                  <w:r w:rsidR="00B43C46">
                    <w:rPr>
                      <w:rFonts w:ascii="Century Gothic" w:eastAsia="Calibri" w:hAnsi="Century Gothic" w:cs="Calibri"/>
                      <w:color w:val="000000"/>
                      <w:sz w:val="24"/>
                      <w:szCs w:val="24"/>
                    </w:rPr>
                    <w:t>e 14.133/2021, além das</w:t>
                  </w:r>
                  <w:r w:rsidRPr="005128BC">
                    <w:rPr>
                      <w:rFonts w:ascii="Century Gothic" w:eastAsia="Calibri" w:hAnsi="Century Gothic" w:cs="Calibri"/>
                      <w:color w:val="000000"/>
                      <w:sz w:val="24"/>
                      <w:szCs w:val="24"/>
                    </w:rPr>
                    <w:t xml:space="preserve"> alterações posteriores. </w:t>
                  </w:r>
                </w:p>
                <w:p w14:paraId="683A671C" w14:textId="77777777" w:rsidR="005128BC" w:rsidRPr="005128BC" w:rsidRDefault="005128BC" w:rsidP="005128BC">
                  <w:pPr>
                    <w:jc w:val="center"/>
                    <w:rPr>
                      <w:rFonts w:ascii="Century Gothic" w:eastAsia="Calibri" w:hAnsi="Century Gothic" w:cs="Calibri"/>
                      <w:b/>
                      <w:color w:val="000000"/>
                      <w:sz w:val="24"/>
                      <w:szCs w:val="24"/>
                    </w:rPr>
                  </w:pPr>
                </w:p>
                <w:p w14:paraId="23928134" w14:textId="77777777" w:rsidR="005128BC" w:rsidRPr="005128BC" w:rsidRDefault="005128BC" w:rsidP="005128BC">
                  <w:pPr>
                    <w:jc w:val="center"/>
                    <w:rPr>
                      <w:rFonts w:ascii="Century Gothic" w:eastAsia="Calibri" w:hAnsi="Century Gothic" w:cs="Calibri"/>
                      <w:b/>
                      <w:color w:val="000000"/>
                      <w:sz w:val="24"/>
                      <w:szCs w:val="24"/>
                    </w:rPr>
                  </w:pPr>
                </w:p>
                <w:p w14:paraId="46736E2C" w14:textId="77777777" w:rsidR="005128BC" w:rsidRP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t xml:space="preserve">LOCAL E DATA </w:t>
                  </w:r>
                </w:p>
                <w:p w14:paraId="5556765C" w14:textId="77777777" w:rsidR="005128BC" w:rsidRPr="005128BC" w:rsidRDefault="005128BC" w:rsidP="005128BC">
                  <w:pPr>
                    <w:jc w:val="center"/>
                    <w:rPr>
                      <w:rFonts w:ascii="Century Gothic" w:eastAsia="Calibri" w:hAnsi="Century Gothic" w:cs="Calibri"/>
                      <w:b/>
                      <w:color w:val="000000"/>
                      <w:sz w:val="24"/>
                      <w:szCs w:val="24"/>
                    </w:rPr>
                  </w:pPr>
                </w:p>
                <w:p w14:paraId="7107823B" w14:textId="77777777" w:rsidR="005128BC" w:rsidRPr="005128BC" w:rsidRDefault="005128BC" w:rsidP="005128BC">
                  <w:pPr>
                    <w:jc w:val="center"/>
                    <w:rPr>
                      <w:rFonts w:ascii="Century Gothic" w:eastAsia="Calibri" w:hAnsi="Century Gothic" w:cs="Calibri"/>
                      <w:b/>
                      <w:color w:val="000000"/>
                      <w:sz w:val="24"/>
                      <w:szCs w:val="24"/>
                    </w:rPr>
                  </w:pPr>
                </w:p>
                <w:p w14:paraId="481C1755" w14:textId="77777777" w:rsidR="005128BC" w:rsidRPr="005128BC" w:rsidRDefault="005128BC" w:rsidP="005128BC">
                  <w:pPr>
                    <w:jc w:val="center"/>
                    <w:rPr>
                      <w:rFonts w:ascii="Century Gothic" w:eastAsia="Calibri" w:hAnsi="Century Gothic" w:cs="Calibri"/>
                      <w:b/>
                      <w:color w:val="000000"/>
                      <w:sz w:val="24"/>
                      <w:szCs w:val="24"/>
                    </w:rPr>
                  </w:pPr>
                </w:p>
                <w:p w14:paraId="78B7E221" w14:textId="77777777" w:rsidR="005128BC" w:rsidRPr="005128BC" w:rsidRDefault="005128BC" w:rsidP="005128BC">
                  <w:pPr>
                    <w:jc w:val="center"/>
                    <w:rPr>
                      <w:rFonts w:ascii="Century Gothic" w:eastAsia="Calibri" w:hAnsi="Century Gothic" w:cs="Calibri"/>
                      <w:b/>
                      <w:color w:val="000000"/>
                      <w:sz w:val="24"/>
                      <w:szCs w:val="24"/>
                    </w:rPr>
                  </w:pPr>
                </w:p>
                <w:p w14:paraId="416B0C6A" w14:textId="77777777" w:rsidR="005128BC" w:rsidRP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t>_____________________________________________</w:t>
                  </w:r>
                </w:p>
                <w:p w14:paraId="42C8253C" w14:textId="77777777" w:rsidR="005128BC" w:rsidRP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t>Assinatura do Representante Legal</w:t>
                  </w:r>
                </w:p>
                <w:p w14:paraId="134949C3" w14:textId="77777777" w:rsidR="005128BC" w:rsidRDefault="005128BC" w:rsidP="005128BC">
                  <w:pPr>
                    <w:jc w:val="center"/>
                    <w:rPr>
                      <w:rFonts w:ascii="Century Gothic" w:eastAsia="Calibri" w:hAnsi="Century Gothic" w:cs="Calibri"/>
                      <w:b/>
                      <w:color w:val="000000"/>
                      <w:sz w:val="24"/>
                      <w:szCs w:val="24"/>
                    </w:rPr>
                  </w:pPr>
                  <w:r w:rsidRPr="005128BC">
                    <w:rPr>
                      <w:rFonts w:ascii="Century Gothic" w:eastAsia="Calibri" w:hAnsi="Century Gothic" w:cs="Calibri"/>
                      <w:b/>
                      <w:color w:val="000000"/>
                      <w:sz w:val="24"/>
                      <w:szCs w:val="24"/>
                    </w:rPr>
                    <w:t>Carimbo do CNPJ</w:t>
                  </w:r>
                </w:p>
                <w:p w14:paraId="7D9F84F2" w14:textId="77777777" w:rsidR="005128BC" w:rsidRDefault="005128BC" w:rsidP="005128BC">
                  <w:pPr>
                    <w:jc w:val="center"/>
                    <w:rPr>
                      <w:rFonts w:ascii="Century Gothic" w:eastAsia="Calibri" w:hAnsi="Century Gothic" w:cs="Calibri"/>
                      <w:b/>
                      <w:color w:val="000000"/>
                      <w:sz w:val="24"/>
                      <w:szCs w:val="24"/>
                    </w:rPr>
                  </w:pPr>
                </w:p>
                <w:p w14:paraId="6BBC2036" w14:textId="77777777" w:rsidR="005128BC" w:rsidRDefault="005128BC" w:rsidP="005128BC">
                  <w:pPr>
                    <w:jc w:val="center"/>
                    <w:rPr>
                      <w:rFonts w:ascii="Century Gothic" w:eastAsia="Calibri" w:hAnsi="Century Gothic" w:cs="Calibri"/>
                      <w:b/>
                      <w:color w:val="000000"/>
                      <w:sz w:val="24"/>
                      <w:szCs w:val="24"/>
                    </w:rPr>
                  </w:pPr>
                </w:p>
                <w:p w14:paraId="2B2CB1D4" w14:textId="77777777" w:rsidR="005128BC" w:rsidRDefault="005128BC" w:rsidP="005128BC">
                  <w:pPr>
                    <w:jc w:val="center"/>
                    <w:rPr>
                      <w:rFonts w:ascii="Century Gothic" w:eastAsia="Calibri" w:hAnsi="Century Gothic" w:cs="Calibri"/>
                      <w:b/>
                      <w:color w:val="000000"/>
                      <w:sz w:val="24"/>
                      <w:szCs w:val="24"/>
                    </w:rPr>
                  </w:pPr>
                </w:p>
                <w:p w14:paraId="6CAECF61" w14:textId="77777777" w:rsidR="005128BC" w:rsidRPr="005128BC" w:rsidRDefault="005128BC" w:rsidP="005128BC">
                  <w:pPr>
                    <w:jc w:val="center"/>
                    <w:rPr>
                      <w:rFonts w:ascii="Century Gothic" w:eastAsia="Calibri" w:hAnsi="Century Gothic" w:cs="Calibri"/>
                      <w:b/>
                      <w:color w:val="000000"/>
                      <w:sz w:val="24"/>
                      <w:szCs w:val="24"/>
                    </w:rPr>
                  </w:pPr>
                </w:p>
                <w:p w14:paraId="0956B361" w14:textId="77777777" w:rsidR="005128BC" w:rsidRPr="00EB22E9" w:rsidRDefault="005128BC" w:rsidP="005128BC">
                  <w:pPr>
                    <w:jc w:val="both"/>
                    <w:rPr>
                      <w:rFonts w:ascii="Century Gothic" w:eastAsia="Calibri" w:hAnsi="Century Gothic" w:cs="Calibri"/>
                      <w:color w:val="000000"/>
                      <w:sz w:val="24"/>
                      <w:szCs w:val="24"/>
                    </w:rPr>
                  </w:pPr>
                </w:p>
                <w:p w14:paraId="5E2C3C85" w14:textId="77777777" w:rsidR="00EB22E9" w:rsidRPr="00EB22E9" w:rsidRDefault="00EB22E9" w:rsidP="005128BC">
                  <w:pPr>
                    <w:jc w:val="both"/>
                    <w:rPr>
                      <w:rFonts w:ascii="Century Gothic" w:eastAsia="Calibri" w:hAnsi="Century Gothic" w:cs="Calibri"/>
                      <w:color w:val="000000"/>
                      <w:sz w:val="24"/>
                      <w:szCs w:val="24"/>
                    </w:rPr>
                  </w:pPr>
                </w:p>
                <w:p w14:paraId="621AA191" w14:textId="77777777" w:rsidR="00EB22E9" w:rsidRPr="00EB22E9" w:rsidRDefault="00EB22E9" w:rsidP="005128BC">
                  <w:pPr>
                    <w:jc w:val="both"/>
                    <w:rPr>
                      <w:rFonts w:ascii="Century Gothic" w:hAnsi="Century Gothic"/>
                      <w:sz w:val="24"/>
                      <w:szCs w:val="24"/>
                    </w:rPr>
                  </w:pPr>
                </w:p>
              </w:tc>
            </w:tr>
          </w:tbl>
          <w:p w14:paraId="692872B5" w14:textId="77777777" w:rsidR="00EB22E9" w:rsidRPr="00EB22E9" w:rsidRDefault="00EB22E9" w:rsidP="005128BC">
            <w:pPr>
              <w:rPr>
                <w:rFonts w:ascii="Century Gothic" w:hAnsi="Century Gothic"/>
                <w:vanish/>
                <w:sz w:val="24"/>
                <w:szCs w:val="24"/>
              </w:rPr>
            </w:pPr>
          </w:p>
          <w:tbl>
            <w:tblPr>
              <w:tblOverlap w:val="never"/>
              <w:tblW w:w="9974" w:type="dxa"/>
              <w:tblLayout w:type="fixed"/>
              <w:tblLook w:val="01E0" w:firstRow="1" w:lastRow="1" w:firstColumn="1" w:lastColumn="1" w:noHBand="0" w:noVBand="0"/>
            </w:tblPr>
            <w:tblGrid>
              <w:gridCol w:w="2267"/>
              <w:gridCol w:w="5440"/>
              <w:gridCol w:w="2267"/>
            </w:tblGrid>
            <w:tr w:rsidR="00EB22E9" w:rsidRPr="00EB22E9" w14:paraId="41165BCD" w14:textId="77777777" w:rsidTr="00EB22E9">
              <w:tc>
                <w:tcPr>
                  <w:tcW w:w="2267" w:type="dxa"/>
                  <w:tcMar>
                    <w:top w:w="0" w:type="dxa"/>
                    <w:left w:w="0" w:type="dxa"/>
                    <w:bottom w:w="0" w:type="dxa"/>
                    <w:right w:w="0" w:type="dxa"/>
                  </w:tcMar>
                </w:tcPr>
                <w:p w14:paraId="4FC574AD" w14:textId="77777777" w:rsidR="00EB22E9" w:rsidRPr="00EB22E9" w:rsidRDefault="00EB22E9" w:rsidP="005128BC">
                  <w:pPr>
                    <w:rPr>
                      <w:rFonts w:ascii="Century Gothic" w:hAnsi="Century Gothic"/>
                      <w:sz w:val="24"/>
                      <w:szCs w:val="24"/>
                    </w:rPr>
                  </w:pPr>
                </w:p>
              </w:tc>
              <w:tc>
                <w:tcPr>
                  <w:tcW w:w="5440" w:type="dxa"/>
                  <w:tcMar>
                    <w:top w:w="0" w:type="dxa"/>
                    <w:left w:w="0" w:type="dxa"/>
                    <w:bottom w:w="0" w:type="dxa"/>
                    <w:right w:w="0" w:type="dxa"/>
                  </w:tcMar>
                </w:tcPr>
                <w:p w14:paraId="6519F267" w14:textId="77777777" w:rsidR="00EB22E9" w:rsidRPr="00EB22E9" w:rsidRDefault="00EB22E9" w:rsidP="005128BC">
                  <w:pPr>
                    <w:rPr>
                      <w:rFonts w:ascii="Century Gothic" w:hAnsi="Century Gothic"/>
                      <w:sz w:val="24"/>
                      <w:szCs w:val="24"/>
                    </w:rPr>
                  </w:pPr>
                  <w:bookmarkStart w:id="3" w:name="__bookmark_21"/>
                  <w:bookmarkEnd w:id="3"/>
                </w:p>
              </w:tc>
              <w:tc>
                <w:tcPr>
                  <w:tcW w:w="2267" w:type="dxa"/>
                  <w:tcMar>
                    <w:top w:w="0" w:type="dxa"/>
                    <w:left w:w="0" w:type="dxa"/>
                    <w:bottom w:w="0" w:type="dxa"/>
                    <w:right w:w="0" w:type="dxa"/>
                  </w:tcMar>
                </w:tcPr>
                <w:p w14:paraId="2F75464A" w14:textId="77777777" w:rsidR="00EB22E9" w:rsidRPr="00EB22E9" w:rsidRDefault="00EB22E9" w:rsidP="005128BC">
                  <w:pPr>
                    <w:rPr>
                      <w:rFonts w:ascii="Century Gothic" w:hAnsi="Century Gothic"/>
                      <w:sz w:val="24"/>
                      <w:szCs w:val="24"/>
                    </w:rPr>
                  </w:pPr>
                </w:p>
              </w:tc>
            </w:tr>
          </w:tbl>
          <w:p w14:paraId="11CC95ED" w14:textId="77777777" w:rsidR="00EB22E9" w:rsidRPr="00EB22E9" w:rsidRDefault="00EB22E9" w:rsidP="005128BC">
            <w:pPr>
              <w:jc w:val="both"/>
              <w:rPr>
                <w:rFonts w:ascii="Century Gothic" w:eastAsia="Calibri" w:hAnsi="Century Gothic" w:cs="Calibri"/>
                <w:b/>
                <w:bCs/>
                <w:color w:val="000000"/>
                <w:sz w:val="24"/>
                <w:szCs w:val="24"/>
              </w:rPr>
            </w:pPr>
          </w:p>
          <w:p w14:paraId="70A05F64" w14:textId="77777777" w:rsidR="00EB22E9" w:rsidRPr="00EB22E9" w:rsidRDefault="00EB22E9" w:rsidP="005128BC">
            <w:pPr>
              <w:jc w:val="both"/>
              <w:rPr>
                <w:rFonts w:ascii="Century Gothic" w:eastAsia="Calibri" w:hAnsi="Century Gothic" w:cs="Calibri"/>
                <w:b/>
                <w:bCs/>
                <w:color w:val="000000"/>
                <w:sz w:val="24"/>
                <w:szCs w:val="24"/>
              </w:rPr>
            </w:pPr>
          </w:p>
          <w:p w14:paraId="5378654E" w14:textId="77777777" w:rsidR="00EB22E9" w:rsidRPr="00EB22E9" w:rsidRDefault="00EB22E9" w:rsidP="005128BC">
            <w:pPr>
              <w:jc w:val="both"/>
              <w:rPr>
                <w:rFonts w:ascii="Century Gothic" w:eastAsia="Calibri" w:hAnsi="Century Gothic" w:cs="Calibri"/>
                <w:b/>
                <w:bCs/>
                <w:color w:val="000000"/>
                <w:sz w:val="24"/>
                <w:szCs w:val="24"/>
              </w:rPr>
            </w:pPr>
          </w:p>
          <w:p w14:paraId="4CD3436B" w14:textId="77777777" w:rsidR="00EB22E9" w:rsidRPr="00EB22E9" w:rsidRDefault="00EB22E9" w:rsidP="005128BC">
            <w:pPr>
              <w:jc w:val="both"/>
              <w:rPr>
                <w:rFonts w:ascii="Century Gothic" w:hAnsi="Century Gothic"/>
                <w:sz w:val="24"/>
                <w:szCs w:val="24"/>
              </w:rPr>
            </w:pPr>
          </w:p>
        </w:tc>
      </w:tr>
    </w:tbl>
    <w:p w14:paraId="0432BC2F" w14:textId="77777777" w:rsidR="00EB22E9" w:rsidRDefault="00EB22E9" w:rsidP="005128BC">
      <w:pPr>
        <w:jc w:val="both"/>
        <w:rPr>
          <w:rFonts w:ascii="Calibri" w:hAnsi="Calibri" w:cs="Calibri"/>
        </w:rPr>
      </w:pPr>
    </w:p>
    <w:p w14:paraId="296A01C9" w14:textId="77777777" w:rsidR="00D55D22" w:rsidRPr="00EB22E9" w:rsidRDefault="00D55D22" w:rsidP="005128BC">
      <w:pPr>
        <w:jc w:val="center"/>
        <w:rPr>
          <w:rFonts w:ascii="Century Gothic" w:hAnsi="Century Gothic"/>
          <w:sz w:val="24"/>
          <w:szCs w:val="24"/>
        </w:rPr>
      </w:pPr>
    </w:p>
    <w:p w14:paraId="62D34406" w14:textId="77777777" w:rsidR="00D55D22" w:rsidRPr="00EB22E9" w:rsidRDefault="00D55D22" w:rsidP="005128BC">
      <w:pPr>
        <w:jc w:val="center"/>
        <w:rPr>
          <w:rFonts w:ascii="Century Gothic" w:hAnsi="Century Gothic"/>
          <w:sz w:val="24"/>
          <w:szCs w:val="24"/>
        </w:rPr>
      </w:pPr>
    </w:p>
    <w:p w14:paraId="5DE5895F" w14:textId="77777777" w:rsidR="00D55D22" w:rsidRPr="00EB22E9" w:rsidRDefault="00D55D22" w:rsidP="005128BC">
      <w:pPr>
        <w:jc w:val="center"/>
        <w:rPr>
          <w:rFonts w:ascii="Century Gothic" w:hAnsi="Century Gothic"/>
          <w:sz w:val="24"/>
          <w:szCs w:val="24"/>
        </w:rPr>
      </w:pPr>
    </w:p>
    <w:p w14:paraId="49D3F0A1" w14:textId="77777777" w:rsidR="00D55D22" w:rsidRPr="00EB22E9" w:rsidRDefault="00D55D22" w:rsidP="005128BC">
      <w:pPr>
        <w:jc w:val="center"/>
        <w:rPr>
          <w:rFonts w:ascii="Century Gothic" w:hAnsi="Century Gothic"/>
          <w:sz w:val="24"/>
          <w:szCs w:val="24"/>
        </w:rPr>
      </w:pPr>
    </w:p>
    <w:p w14:paraId="62C338A3" w14:textId="77777777" w:rsidR="00D55D22" w:rsidRPr="00EB22E9" w:rsidRDefault="00D55D22" w:rsidP="005128BC">
      <w:pPr>
        <w:jc w:val="center"/>
        <w:rPr>
          <w:rFonts w:ascii="Century Gothic" w:hAnsi="Century Gothic"/>
          <w:sz w:val="24"/>
          <w:szCs w:val="24"/>
        </w:rPr>
      </w:pPr>
    </w:p>
    <w:p w14:paraId="7660B17C" w14:textId="77777777" w:rsidR="00D55D22" w:rsidRPr="00EB22E9" w:rsidRDefault="00D55D22" w:rsidP="005128BC">
      <w:pPr>
        <w:jc w:val="center"/>
        <w:rPr>
          <w:rFonts w:ascii="Century Gothic" w:hAnsi="Century Gothic"/>
          <w:sz w:val="24"/>
          <w:szCs w:val="24"/>
        </w:rPr>
      </w:pPr>
    </w:p>
    <w:p w14:paraId="7685CDF1" w14:textId="77777777" w:rsidR="005128BC" w:rsidRPr="005128BC" w:rsidRDefault="005128BC" w:rsidP="005128BC">
      <w:pPr>
        <w:jc w:val="center"/>
        <w:rPr>
          <w:rFonts w:ascii="Century Gothic" w:hAnsi="Century Gothic"/>
          <w:b/>
          <w:sz w:val="24"/>
          <w:szCs w:val="24"/>
        </w:rPr>
      </w:pPr>
      <w:r w:rsidRPr="005128BC">
        <w:rPr>
          <w:rFonts w:ascii="Century Gothic" w:hAnsi="Century Gothic"/>
          <w:b/>
          <w:sz w:val="24"/>
          <w:szCs w:val="24"/>
        </w:rPr>
        <w:t>ANEXO III</w:t>
      </w:r>
    </w:p>
    <w:p w14:paraId="063A85F9" w14:textId="77777777" w:rsidR="005128BC" w:rsidRPr="005128BC" w:rsidRDefault="005128BC" w:rsidP="005128BC">
      <w:pPr>
        <w:jc w:val="center"/>
        <w:rPr>
          <w:rFonts w:ascii="Century Gothic" w:hAnsi="Century Gothic"/>
          <w:b/>
          <w:sz w:val="24"/>
          <w:szCs w:val="24"/>
        </w:rPr>
      </w:pPr>
    </w:p>
    <w:p w14:paraId="0E3258D5" w14:textId="77777777" w:rsidR="005128BC" w:rsidRPr="005128BC" w:rsidRDefault="005128BC" w:rsidP="005128BC">
      <w:pPr>
        <w:jc w:val="center"/>
        <w:rPr>
          <w:rFonts w:ascii="Century Gothic" w:hAnsi="Century Gothic"/>
          <w:b/>
          <w:sz w:val="24"/>
          <w:szCs w:val="24"/>
        </w:rPr>
      </w:pPr>
    </w:p>
    <w:p w14:paraId="3C869FC6" w14:textId="77777777" w:rsidR="005128BC" w:rsidRPr="005128BC" w:rsidRDefault="005128BC" w:rsidP="005128BC">
      <w:pPr>
        <w:jc w:val="center"/>
        <w:rPr>
          <w:rFonts w:ascii="Century Gothic" w:hAnsi="Century Gothic"/>
          <w:b/>
          <w:sz w:val="24"/>
          <w:szCs w:val="24"/>
        </w:rPr>
      </w:pPr>
      <w:r w:rsidRPr="005128BC">
        <w:rPr>
          <w:rFonts w:ascii="Century Gothic" w:hAnsi="Century Gothic"/>
          <w:b/>
          <w:sz w:val="24"/>
          <w:szCs w:val="24"/>
        </w:rPr>
        <w:t>TABELA DE PREÇOS E SERVIÇOS A SEREM CONTRATADOS</w:t>
      </w:r>
    </w:p>
    <w:p w14:paraId="13AC31D8" w14:textId="77777777" w:rsidR="005128BC" w:rsidRPr="005128BC" w:rsidRDefault="005128BC" w:rsidP="005128BC">
      <w:pPr>
        <w:jc w:val="center"/>
        <w:rPr>
          <w:rFonts w:ascii="Century Gothic" w:hAnsi="Century Gothic"/>
          <w:sz w:val="24"/>
          <w:szCs w:val="24"/>
        </w:rPr>
      </w:pPr>
    </w:p>
    <w:p w14:paraId="5000E6D0" w14:textId="7309E8A1" w:rsidR="005128BC" w:rsidRPr="00B43C46" w:rsidRDefault="00B43C46" w:rsidP="005128BC">
      <w:pPr>
        <w:jc w:val="center"/>
        <w:rPr>
          <w:rFonts w:ascii="Century Gothic" w:hAnsi="Century Gothic"/>
          <w:b/>
          <w:bCs/>
          <w:sz w:val="24"/>
          <w:szCs w:val="24"/>
        </w:rPr>
      </w:pPr>
      <w:r w:rsidRPr="00B43C46">
        <w:rPr>
          <w:rFonts w:ascii="Century Gothic" w:hAnsi="Century Gothic"/>
          <w:b/>
          <w:bCs/>
          <w:sz w:val="24"/>
          <w:szCs w:val="24"/>
        </w:rPr>
        <w:t>EMISSORA FM</w:t>
      </w:r>
    </w:p>
    <w:p w14:paraId="4DA38E02" w14:textId="77777777" w:rsidR="005128BC" w:rsidRPr="005128BC" w:rsidRDefault="005128BC" w:rsidP="005128BC">
      <w:pPr>
        <w:jc w:val="center"/>
        <w:rPr>
          <w:rFonts w:ascii="Century Gothic" w:hAnsi="Century Gothic"/>
          <w:sz w:val="24"/>
          <w:szCs w:val="24"/>
        </w:rPr>
      </w:pPr>
    </w:p>
    <w:tbl>
      <w:tblPr>
        <w:tblOverlap w:val="never"/>
        <w:tblW w:w="9490" w:type="dxa"/>
        <w:jc w:val="center"/>
        <w:tblLayout w:type="fixed"/>
        <w:tblLook w:val="01E0" w:firstRow="1" w:lastRow="1" w:firstColumn="1" w:lastColumn="1" w:noHBand="0" w:noVBand="0"/>
      </w:tblPr>
      <w:tblGrid>
        <w:gridCol w:w="418"/>
        <w:gridCol w:w="992"/>
        <w:gridCol w:w="1706"/>
        <w:gridCol w:w="4956"/>
        <w:gridCol w:w="1418"/>
      </w:tblGrid>
      <w:tr w:rsidR="00B43C46" w14:paraId="6213387C" w14:textId="77777777" w:rsidTr="00C65C21">
        <w:trPr>
          <w:jc w:val="center"/>
        </w:trPr>
        <w:tc>
          <w:tcPr>
            <w:tcW w:w="41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40F0EC10" w14:textId="77777777" w:rsidR="00B43C46" w:rsidRDefault="00B43C46" w:rsidP="00C65C21">
            <w:pPr>
              <w:jc w:val="center"/>
              <w:rPr>
                <w:rFonts w:ascii="Calibri" w:eastAsia="Calibri" w:hAnsi="Calibri" w:cs="Calibri"/>
                <w:b/>
                <w:bCs/>
                <w:color w:val="000000"/>
                <w:sz w:val="16"/>
                <w:szCs w:val="16"/>
              </w:rPr>
            </w:pPr>
            <w:r>
              <w:rPr>
                <w:rFonts w:ascii="Calibri" w:eastAsia="Calibri" w:hAnsi="Calibri" w:cs="Calibri"/>
                <w:b/>
                <w:bCs/>
                <w:color w:val="000000"/>
                <w:sz w:val="16"/>
                <w:szCs w:val="16"/>
              </w:rPr>
              <w:t>Item</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759CF98D" w14:textId="77777777" w:rsidR="00B43C46" w:rsidRDefault="00B43C46" w:rsidP="00C65C21">
            <w:pPr>
              <w:jc w:val="center"/>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70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21E8AF7" w14:textId="77777777" w:rsidR="00B43C46" w:rsidRDefault="00B43C46" w:rsidP="00C65C21">
            <w:pPr>
              <w:jc w:val="cente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95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8C5D936" w14:textId="77777777" w:rsidR="00B43C46" w:rsidRDefault="00B43C46" w:rsidP="00C65C21">
            <w:pPr>
              <w:ind w:left="137" w:right="142"/>
              <w:jc w:val="both"/>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292A97ED" w14:textId="77777777" w:rsidR="00B43C46" w:rsidRDefault="00B43C46" w:rsidP="00C65C21">
            <w:pPr>
              <w:ind w:right="142"/>
              <w:jc w:val="right"/>
              <w:rPr>
                <w:rFonts w:ascii="Calibri" w:eastAsia="Calibri" w:hAnsi="Calibri" w:cs="Calibri"/>
                <w:b/>
                <w:bCs/>
                <w:color w:val="000000"/>
                <w:sz w:val="16"/>
                <w:szCs w:val="16"/>
              </w:rPr>
            </w:pPr>
            <w:r>
              <w:rPr>
                <w:rFonts w:ascii="Calibri" w:eastAsia="Calibri" w:hAnsi="Calibri" w:cs="Calibri"/>
                <w:b/>
                <w:bCs/>
                <w:color w:val="000000"/>
                <w:sz w:val="16"/>
                <w:szCs w:val="16"/>
              </w:rPr>
              <w:t>Valor Máximo Unitário</w:t>
            </w:r>
          </w:p>
        </w:tc>
      </w:tr>
      <w:tr w:rsidR="00B43C46" w14:paraId="502A16C1" w14:textId="77777777" w:rsidTr="00C65C21">
        <w:trPr>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6AE1A3" w14:textId="77777777" w:rsidR="00B43C46" w:rsidRDefault="00B43C46" w:rsidP="00C65C21">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5EF5F8" w14:textId="77777777" w:rsidR="00B43C46" w:rsidRDefault="00B43C46" w:rsidP="00C65C21">
            <w:pPr>
              <w:jc w:val="center"/>
              <w:rPr>
                <w:rFonts w:ascii="Calibri" w:eastAsia="Calibri" w:hAnsi="Calibri" w:cs="Calibri"/>
                <w:color w:val="000000"/>
                <w:sz w:val="16"/>
                <w:szCs w:val="16"/>
              </w:rPr>
            </w:pPr>
            <w:r>
              <w:rPr>
                <w:rFonts w:ascii="Calibri" w:eastAsia="Calibri" w:hAnsi="Calibri" w:cs="Calibri"/>
                <w:color w:val="000000"/>
                <w:sz w:val="16"/>
                <w:szCs w:val="16"/>
              </w:rPr>
              <w:t>1.000</w:t>
            </w:r>
          </w:p>
        </w:tc>
        <w:tc>
          <w:tcPr>
            <w:tcW w:w="17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0EF712" w14:textId="77777777" w:rsidR="00B43C46" w:rsidRDefault="00B43C46" w:rsidP="00C65C21">
            <w:pPr>
              <w:jc w:val="center"/>
              <w:rPr>
                <w:rFonts w:ascii="Calibri" w:eastAsia="Calibri" w:hAnsi="Calibri" w:cs="Calibri"/>
                <w:color w:val="000000"/>
                <w:sz w:val="16"/>
                <w:szCs w:val="16"/>
              </w:rPr>
            </w:pPr>
            <w:r>
              <w:rPr>
                <w:rFonts w:ascii="Calibri" w:eastAsia="Calibri" w:hAnsi="Calibri" w:cs="Calibri"/>
                <w:color w:val="000000"/>
                <w:sz w:val="16"/>
                <w:szCs w:val="16"/>
              </w:rPr>
              <w:t>INSERÇÕES EM MIDIA</w:t>
            </w:r>
          </w:p>
        </w:tc>
        <w:tc>
          <w:tcPr>
            <w:tcW w:w="4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294E6C" w14:textId="77777777" w:rsidR="00B43C46" w:rsidRDefault="00B43C46" w:rsidP="00C65C21">
            <w:pPr>
              <w:ind w:left="137" w:right="142"/>
              <w:jc w:val="both"/>
              <w:rPr>
                <w:rFonts w:ascii="Calibri" w:eastAsia="Calibri" w:hAnsi="Calibri" w:cs="Calibri"/>
                <w:color w:val="000000"/>
                <w:sz w:val="16"/>
                <w:szCs w:val="16"/>
              </w:rPr>
            </w:pPr>
            <w:r>
              <w:rPr>
                <w:rFonts w:ascii="Calibri" w:eastAsia="Calibri" w:hAnsi="Calibri" w:cs="Calibri"/>
                <w:color w:val="000000"/>
                <w:sz w:val="16"/>
                <w:szCs w:val="16"/>
              </w:rPr>
              <w:t>SERVIÇOS DE RADIODIFUSÃO PARA DIVULGAÇÃO DE MATÉRIAS INSTITUCIONAIS, EVENTOS, CAMPANHAS EDUCATIVAS / INFORMATIVAS, PROGRAMAS DE GOVERNO E UTILIDADE PÚBLICA, RESUMO DAS SESSÕES, DETERMINADAS PELA CÂMARA DE VEREADORES ATRAVÉS DE SUA ASSESSORIA DE COMUNICAÇÃO (15 SEGUNDOS) - FM</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7B259C1" w14:textId="77777777" w:rsidR="00B43C46" w:rsidRDefault="00B43C46" w:rsidP="00C65C21">
            <w:pPr>
              <w:ind w:right="142"/>
              <w:jc w:val="right"/>
              <w:rPr>
                <w:rFonts w:ascii="Calibri" w:eastAsia="Calibri" w:hAnsi="Calibri" w:cs="Calibri"/>
                <w:color w:val="000000"/>
                <w:sz w:val="16"/>
                <w:szCs w:val="16"/>
              </w:rPr>
            </w:pPr>
            <w:r>
              <w:rPr>
                <w:rFonts w:ascii="Calibri" w:eastAsia="Calibri" w:hAnsi="Calibri" w:cs="Calibri"/>
                <w:color w:val="000000"/>
                <w:sz w:val="16"/>
                <w:szCs w:val="16"/>
              </w:rPr>
              <w:t>R$ 22,37</w:t>
            </w:r>
          </w:p>
        </w:tc>
      </w:tr>
      <w:tr w:rsidR="00B43C46" w14:paraId="3D5C31A1" w14:textId="77777777" w:rsidTr="00C65C21">
        <w:trPr>
          <w:jc w:val="center"/>
        </w:trPr>
        <w:tc>
          <w:tcPr>
            <w:tcW w:w="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B7DB8D" w14:textId="77777777" w:rsidR="00B43C46" w:rsidRDefault="00B43C46" w:rsidP="00C65C21">
            <w:pPr>
              <w:jc w:val="center"/>
              <w:rPr>
                <w:rFonts w:ascii="Calibri" w:eastAsia="Calibri" w:hAnsi="Calibri" w:cs="Calibri"/>
                <w:color w:val="000000"/>
                <w:sz w:val="16"/>
                <w:szCs w:val="16"/>
              </w:rPr>
            </w:pPr>
            <w:r>
              <w:rPr>
                <w:rFonts w:ascii="Calibri" w:eastAsia="Calibri" w:hAnsi="Calibri" w:cs="Calibri"/>
                <w:color w:val="000000"/>
                <w:sz w:val="16"/>
                <w:szCs w:val="16"/>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D6EB094" w14:textId="77777777" w:rsidR="00B43C46" w:rsidRDefault="00B43C46" w:rsidP="00C65C21">
            <w:pPr>
              <w:jc w:val="center"/>
              <w:rPr>
                <w:rFonts w:ascii="Calibri" w:eastAsia="Calibri" w:hAnsi="Calibri" w:cs="Calibri"/>
                <w:color w:val="000000"/>
                <w:sz w:val="16"/>
                <w:szCs w:val="16"/>
              </w:rPr>
            </w:pPr>
            <w:r>
              <w:rPr>
                <w:rFonts w:ascii="Calibri" w:eastAsia="Calibri" w:hAnsi="Calibri" w:cs="Calibri"/>
                <w:color w:val="000000"/>
                <w:sz w:val="16"/>
                <w:szCs w:val="16"/>
              </w:rPr>
              <w:t>1.000</w:t>
            </w:r>
          </w:p>
        </w:tc>
        <w:tc>
          <w:tcPr>
            <w:tcW w:w="170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A78D716" w14:textId="77777777" w:rsidR="00B43C46" w:rsidRDefault="00B43C46" w:rsidP="00C65C21">
            <w:pPr>
              <w:jc w:val="center"/>
              <w:rPr>
                <w:rFonts w:ascii="Calibri" w:eastAsia="Calibri" w:hAnsi="Calibri" w:cs="Calibri"/>
                <w:color w:val="000000"/>
                <w:sz w:val="16"/>
                <w:szCs w:val="16"/>
              </w:rPr>
            </w:pPr>
            <w:r>
              <w:rPr>
                <w:rFonts w:ascii="Calibri" w:eastAsia="Calibri" w:hAnsi="Calibri" w:cs="Calibri"/>
                <w:color w:val="000000"/>
                <w:sz w:val="16"/>
                <w:szCs w:val="16"/>
              </w:rPr>
              <w:t>INSERÇÕES EM MIDIA</w:t>
            </w:r>
          </w:p>
        </w:tc>
        <w:tc>
          <w:tcPr>
            <w:tcW w:w="495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8E03F1C" w14:textId="77777777" w:rsidR="00B43C46" w:rsidRDefault="00B43C46" w:rsidP="00C65C21">
            <w:pPr>
              <w:ind w:left="137" w:right="142"/>
              <w:jc w:val="both"/>
              <w:rPr>
                <w:rFonts w:ascii="Calibri" w:eastAsia="Calibri" w:hAnsi="Calibri" w:cs="Calibri"/>
                <w:color w:val="000000"/>
                <w:sz w:val="16"/>
                <w:szCs w:val="16"/>
              </w:rPr>
            </w:pPr>
            <w:r>
              <w:rPr>
                <w:rFonts w:ascii="Calibri" w:eastAsia="Calibri" w:hAnsi="Calibri" w:cs="Calibri"/>
                <w:color w:val="000000"/>
                <w:sz w:val="16"/>
                <w:szCs w:val="16"/>
              </w:rPr>
              <w:t>SERVIÇOS DE RADIODIFUSÃO PARA DIVULGAÇÃO DE MATÉRIAS INSTITUCIONAIS, EVENTOS, CAMPANHAS EDUCATIVAS / INFORMATIVAS, PROGRAMAS DE GOVERNO E UTILIDADE PÚBLICA, RESUMO DAS SESSÕES, DETERMINADAS PELA CÂMARA DE VEREADORES ATRAVÉS DE SUA ASSESSORIA DE COMUNICAÇÃO (30 SEGUNDOS) - FM</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DE1E006" w14:textId="77777777" w:rsidR="00B43C46" w:rsidRDefault="00B43C46" w:rsidP="00C65C21">
            <w:pPr>
              <w:ind w:right="142"/>
              <w:jc w:val="right"/>
              <w:rPr>
                <w:rFonts w:ascii="Calibri" w:eastAsia="Calibri" w:hAnsi="Calibri" w:cs="Calibri"/>
                <w:color w:val="000000"/>
                <w:sz w:val="16"/>
                <w:szCs w:val="16"/>
              </w:rPr>
            </w:pPr>
            <w:r>
              <w:rPr>
                <w:rFonts w:ascii="Calibri" w:eastAsia="Calibri" w:hAnsi="Calibri" w:cs="Calibri"/>
                <w:color w:val="000000"/>
                <w:sz w:val="16"/>
                <w:szCs w:val="16"/>
              </w:rPr>
              <w:t>R$ 43,09</w:t>
            </w:r>
          </w:p>
        </w:tc>
      </w:tr>
    </w:tbl>
    <w:p w14:paraId="23F7BEC3" w14:textId="77777777" w:rsidR="005128BC" w:rsidRDefault="005128BC" w:rsidP="005128BC">
      <w:pPr>
        <w:jc w:val="center"/>
        <w:rPr>
          <w:rFonts w:ascii="Century Gothic" w:hAnsi="Century Gothic"/>
          <w:sz w:val="24"/>
          <w:szCs w:val="24"/>
        </w:rPr>
      </w:pPr>
    </w:p>
    <w:p w14:paraId="725DF3BD" w14:textId="77777777" w:rsidR="005128BC" w:rsidRDefault="005128BC" w:rsidP="005128BC">
      <w:pPr>
        <w:jc w:val="center"/>
        <w:rPr>
          <w:rFonts w:ascii="Century Gothic" w:hAnsi="Century Gothic"/>
          <w:sz w:val="24"/>
          <w:szCs w:val="24"/>
        </w:rPr>
      </w:pPr>
    </w:p>
    <w:p w14:paraId="195C7CA5" w14:textId="77777777" w:rsidR="005128BC" w:rsidRDefault="005128BC" w:rsidP="005128BC">
      <w:pPr>
        <w:jc w:val="center"/>
        <w:rPr>
          <w:rFonts w:ascii="Century Gothic" w:hAnsi="Century Gothic"/>
          <w:sz w:val="24"/>
          <w:szCs w:val="24"/>
        </w:rPr>
      </w:pPr>
    </w:p>
    <w:p w14:paraId="0C267779" w14:textId="77777777" w:rsidR="005128BC" w:rsidRDefault="005128BC" w:rsidP="005128BC">
      <w:pPr>
        <w:jc w:val="center"/>
        <w:rPr>
          <w:rFonts w:ascii="Century Gothic" w:hAnsi="Century Gothic"/>
          <w:sz w:val="24"/>
          <w:szCs w:val="24"/>
        </w:rPr>
      </w:pPr>
    </w:p>
    <w:p w14:paraId="3AC212E8" w14:textId="77777777" w:rsidR="005128BC" w:rsidRDefault="005128BC" w:rsidP="005128BC">
      <w:pPr>
        <w:jc w:val="center"/>
        <w:rPr>
          <w:rFonts w:ascii="Century Gothic" w:hAnsi="Century Gothic"/>
          <w:sz w:val="24"/>
          <w:szCs w:val="24"/>
        </w:rPr>
      </w:pPr>
    </w:p>
    <w:p w14:paraId="425C1FBA" w14:textId="77777777" w:rsidR="005128BC" w:rsidRDefault="005128BC" w:rsidP="005128BC">
      <w:pPr>
        <w:jc w:val="center"/>
        <w:rPr>
          <w:rFonts w:ascii="Century Gothic" w:hAnsi="Century Gothic"/>
          <w:sz w:val="24"/>
          <w:szCs w:val="24"/>
        </w:rPr>
      </w:pPr>
    </w:p>
    <w:p w14:paraId="633A0D6B" w14:textId="77777777" w:rsidR="005128BC" w:rsidRDefault="005128BC" w:rsidP="005128BC">
      <w:pPr>
        <w:jc w:val="center"/>
        <w:rPr>
          <w:rFonts w:ascii="Century Gothic" w:hAnsi="Century Gothic"/>
          <w:sz w:val="24"/>
          <w:szCs w:val="24"/>
        </w:rPr>
      </w:pPr>
    </w:p>
    <w:p w14:paraId="45219C76" w14:textId="77777777" w:rsidR="005128BC" w:rsidRDefault="005128BC" w:rsidP="005128BC">
      <w:pPr>
        <w:jc w:val="center"/>
        <w:rPr>
          <w:rFonts w:ascii="Century Gothic" w:hAnsi="Century Gothic"/>
          <w:sz w:val="24"/>
          <w:szCs w:val="24"/>
        </w:rPr>
      </w:pPr>
    </w:p>
    <w:p w14:paraId="357C257F" w14:textId="77777777" w:rsidR="005128BC" w:rsidRDefault="005128BC" w:rsidP="005128BC">
      <w:pPr>
        <w:jc w:val="center"/>
        <w:rPr>
          <w:rFonts w:ascii="Century Gothic" w:hAnsi="Century Gothic"/>
          <w:sz w:val="24"/>
          <w:szCs w:val="24"/>
        </w:rPr>
      </w:pPr>
    </w:p>
    <w:p w14:paraId="76B74FAD" w14:textId="77777777" w:rsidR="005128BC" w:rsidRDefault="005128BC" w:rsidP="005128BC">
      <w:pPr>
        <w:jc w:val="center"/>
        <w:rPr>
          <w:rFonts w:ascii="Century Gothic" w:hAnsi="Century Gothic"/>
          <w:sz w:val="24"/>
          <w:szCs w:val="24"/>
        </w:rPr>
      </w:pPr>
    </w:p>
    <w:p w14:paraId="7178982E" w14:textId="77777777" w:rsidR="005128BC" w:rsidRDefault="005128BC" w:rsidP="005128BC">
      <w:pPr>
        <w:jc w:val="center"/>
        <w:rPr>
          <w:rFonts w:ascii="Century Gothic" w:hAnsi="Century Gothic"/>
          <w:sz w:val="24"/>
          <w:szCs w:val="24"/>
        </w:rPr>
      </w:pPr>
    </w:p>
    <w:p w14:paraId="3A731220" w14:textId="77777777" w:rsidR="005128BC" w:rsidRDefault="005128BC" w:rsidP="005128BC">
      <w:pPr>
        <w:jc w:val="center"/>
        <w:rPr>
          <w:rFonts w:ascii="Century Gothic" w:hAnsi="Century Gothic"/>
          <w:sz w:val="24"/>
          <w:szCs w:val="24"/>
        </w:rPr>
      </w:pPr>
    </w:p>
    <w:p w14:paraId="6B8B2160" w14:textId="77777777" w:rsidR="005128BC" w:rsidRDefault="005128BC" w:rsidP="005128BC">
      <w:pPr>
        <w:jc w:val="center"/>
        <w:rPr>
          <w:rFonts w:ascii="Century Gothic" w:hAnsi="Century Gothic"/>
          <w:sz w:val="24"/>
          <w:szCs w:val="24"/>
        </w:rPr>
      </w:pPr>
    </w:p>
    <w:p w14:paraId="538C5237" w14:textId="77777777" w:rsidR="005128BC" w:rsidRDefault="005128BC" w:rsidP="005128BC">
      <w:pPr>
        <w:jc w:val="center"/>
        <w:rPr>
          <w:rFonts w:ascii="Century Gothic" w:hAnsi="Century Gothic"/>
          <w:sz w:val="24"/>
          <w:szCs w:val="24"/>
        </w:rPr>
      </w:pPr>
    </w:p>
    <w:p w14:paraId="493AE903" w14:textId="77777777" w:rsidR="005128BC" w:rsidRDefault="005128BC" w:rsidP="005128BC">
      <w:pPr>
        <w:jc w:val="center"/>
        <w:rPr>
          <w:rFonts w:ascii="Century Gothic" w:hAnsi="Century Gothic"/>
          <w:sz w:val="24"/>
          <w:szCs w:val="24"/>
        </w:rPr>
      </w:pPr>
    </w:p>
    <w:p w14:paraId="7409FA8B" w14:textId="77777777" w:rsidR="005128BC" w:rsidRDefault="005128BC" w:rsidP="005128BC">
      <w:pPr>
        <w:jc w:val="center"/>
        <w:rPr>
          <w:rFonts w:ascii="Century Gothic" w:hAnsi="Century Gothic"/>
          <w:sz w:val="24"/>
          <w:szCs w:val="24"/>
        </w:rPr>
      </w:pPr>
    </w:p>
    <w:p w14:paraId="3DDD9A43" w14:textId="77777777" w:rsidR="005128BC" w:rsidRDefault="005128BC" w:rsidP="005128BC">
      <w:pPr>
        <w:jc w:val="center"/>
        <w:rPr>
          <w:rFonts w:ascii="Century Gothic" w:hAnsi="Century Gothic"/>
          <w:sz w:val="24"/>
          <w:szCs w:val="24"/>
        </w:rPr>
      </w:pPr>
    </w:p>
    <w:p w14:paraId="7973C83D" w14:textId="77777777" w:rsidR="005128BC" w:rsidRDefault="005128BC" w:rsidP="005128BC">
      <w:pPr>
        <w:jc w:val="center"/>
        <w:rPr>
          <w:rFonts w:ascii="Century Gothic" w:hAnsi="Century Gothic"/>
          <w:sz w:val="24"/>
          <w:szCs w:val="24"/>
        </w:rPr>
      </w:pPr>
    </w:p>
    <w:p w14:paraId="69D5CC6F" w14:textId="77777777" w:rsidR="005128BC" w:rsidRDefault="005128BC" w:rsidP="005128BC">
      <w:pPr>
        <w:jc w:val="center"/>
        <w:rPr>
          <w:rFonts w:ascii="Century Gothic" w:hAnsi="Century Gothic"/>
          <w:sz w:val="24"/>
          <w:szCs w:val="24"/>
        </w:rPr>
      </w:pPr>
    </w:p>
    <w:p w14:paraId="4A10BD54" w14:textId="77777777" w:rsidR="005128BC" w:rsidRDefault="005128BC" w:rsidP="005128BC">
      <w:pPr>
        <w:jc w:val="center"/>
        <w:rPr>
          <w:rFonts w:ascii="Century Gothic" w:hAnsi="Century Gothic"/>
          <w:sz w:val="24"/>
          <w:szCs w:val="24"/>
        </w:rPr>
      </w:pPr>
    </w:p>
    <w:p w14:paraId="7F3C14C8" w14:textId="77777777" w:rsidR="005128BC" w:rsidRDefault="005128BC" w:rsidP="005128BC">
      <w:pPr>
        <w:jc w:val="center"/>
        <w:rPr>
          <w:rFonts w:ascii="Century Gothic" w:hAnsi="Century Gothic"/>
          <w:sz w:val="24"/>
          <w:szCs w:val="24"/>
        </w:rPr>
      </w:pPr>
    </w:p>
    <w:p w14:paraId="3EF6319F" w14:textId="77777777" w:rsidR="005128BC" w:rsidRDefault="005128BC" w:rsidP="005128BC">
      <w:pPr>
        <w:jc w:val="center"/>
        <w:rPr>
          <w:rFonts w:ascii="Century Gothic" w:hAnsi="Century Gothic"/>
          <w:sz w:val="24"/>
          <w:szCs w:val="24"/>
        </w:rPr>
      </w:pPr>
    </w:p>
    <w:p w14:paraId="05DA6912" w14:textId="77777777" w:rsidR="005128BC" w:rsidRDefault="005128BC" w:rsidP="005128BC">
      <w:pPr>
        <w:jc w:val="center"/>
        <w:rPr>
          <w:rFonts w:ascii="Century Gothic" w:hAnsi="Century Gothic"/>
          <w:sz w:val="24"/>
          <w:szCs w:val="24"/>
        </w:rPr>
      </w:pPr>
    </w:p>
    <w:p w14:paraId="26FD95E2" w14:textId="77777777" w:rsidR="005128BC" w:rsidRDefault="005128BC" w:rsidP="005128BC">
      <w:pPr>
        <w:jc w:val="center"/>
        <w:rPr>
          <w:rFonts w:ascii="Century Gothic" w:hAnsi="Century Gothic"/>
          <w:sz w:val="24"/>
          <w:szCs w:val="24"/>
        </w:rPr>
      </w:pPr>
    </w:p>
    <w:p w14:paraId="696BB75F" w14:textId="77777777" w:rsidR="005128BC" w:rsidRDefault="005128BC" w:rsidP="005128BC">
      <w:pPr>
        <w:jc w:val="center"/>
        <w:rPr>
          <w:rFonts w:ascii="Century Gothic" w:hAnsi="Century Gothic"/>
          <w:sz w:val="24"/>
          <w:szCs w:val="24"/>
        </w:rPr>
      </w:pPr>
    </w:p>
    <w:p w14:paraId="6466A129" w14:textId="77777777" w:rsidR="005128BC" w:rsidRDefault="005128BC" w:rsidP="005128BC">
      <w:pPr>
        <w:jc w:val="center"/>
        <w:rPr>
          <w:rFonts w:ascii="Century Gothic" w:hAnsi="Century Gothic"/>
          <w:sz w:val="24"/>
          <w:szCs w:val="24"/>
        </w:rPr>
      </w:pPr>
    </w:p>
    <w:p w14:paraId="50418014" w14:textId="77777777" w:rsidR="005128BC" w:rsidRDefault="005128BC" w:rsidP="005128BC">
      <w:pPr>
        <w:jc w:val="center"/>
        <w:rPr>
          <w:rFonts w:ascii="Century Gothic" w:hAnsi="Century Gothic"/>
          <w:sz w:val="24"/>
          <w:szCs w:val="24"/>
        </w:rPr>
      </w:pPr>
    </w:p>
    <w:p w14:paraId="7BDB6577" w14:textId="77777777" w:rsidR="005128BC" w:rsidRDefault="005128BC" w:rsidP="005128BC">
      <w:pPr>
        <w:jc w:val="center"/>
        <w:rPr>
          <w:rFonts w:ascii="Century Gothic" w:hAnsi="Century Gothic"/>
          <w:sz w:val="24"/>
          <w:szCs w:val="24"/>
        </w:rPr>
      </w:pPr>
    </w:p>
    <w:p w14:paraId="2AD07D25" w14:textId="77777777" w:rsidR="005128BC" w:rsidRDefault="005128BC" w:rsidP="005128BC">
      <w:pPr>
        <w:jc w:val="center"/>
        <w:rPr>
          <w:rFonts w:ascii="Century Gothic" w:hAnsi="Century Gothic"/>
          <w:sz w:val="24"/>
          <w:szCs w:val="24"/>
        </w:rPr>
      </w:pPr>
    </w:p>
    <w:p w14:paraId="1B5DB21C" w14:textId="77777777" w:rsidR="005128BC" w:rsidRDefault="005128BC" w:rsidP="005128BC">
      <w:pPr>
        <w:jc w:val="center"/>
        <w:rPr>
          <w:rFonts w:ascii="Century Gothic" w:hAnsi="Century Gothic"/>
          <w:sz w:val="24"/>
          <w:szCs w:val="24"/>
        </w:rPr>
      </w:pPr>
    </w:p>
    <w:p w14:paraId="7486A274" w14:textId="77777777" w:rsidR="005128BC" w:rsidRDefault="005128BC" w:rsidP="005128BC">
      <w:pPr>
        <w:jc w:val="center"/>
        <w:rPr>
          <w:rFonts w:ascii="Century Gothic" w:hAnsi="Century Gothic"/>
          <w:sz w:val="24"/>
          <w:szCs w:val="24"/>
        </w:rPr>
      </w:pPr>
    </w:p>
    <w:p w14:paraId="6C132483" w14:textId="77777777" w:rsidR="005128BC" w:rsidRDefault="005128BC" w:rsidP="005128BC">
      <w:pPr>
        <w:jc w:val="center"/>
        <w:rPr>
          <w:rFonts w:ascii="Century Gothic" w:hAnsi="Century Gothic"/>
          <w:sz w:val="24"/>
          <w:szCs w:val="24"/>
        </w:rPr>
      </w:pPr>
    </w:p>
    <w:p w14:paraId="356CB6D8" w14:textId="77777777" w:rsidR="005128BC" w:rsidRPr="005128BC" w:rsidRDefault="005128BC" w:rsidP="005128BC">
      <w:pPr>
        <w:jc w:val="center"/>
        <w:rPr>
          <w:rFonts w:ascii="Century Gothic" w:hAnsi="Century Gothic" w:cs="Calibri"/>
          <w:b/>
          <w:sz w:val="24"/>
          <w:szCs w:val="24"/>
        </w:rPr>
      </w:pPr>
      <w:r w:rsidRPr="005128BC">
        <w:rPr>
          <w:rFonts w:ascii="Century Gothic" w:hAnsi="Century Gothic" w:cs="Calibri"/>
          <w:b/>
          <w:sz w:val="24"/>
          <w:szCs w:val="24"/>
        </w:rPr>
        <w:t>ANEXO IV</w:t>
      </w:r>
    </w:p>
    <w:p w14:paraId="26AF3CAF" w14:textId="77777777" w:rsidR="005128BC" w:rsidRPr="005128BC" w:rsidRDefault="005128BC" w:rsidP="005128BC">
      <w:pPr>
        <w:jc w:val="center"/>
        <w:rPr>
          <w:rFonts w:ascii="Century Gothic" w:hAnsi="Century Gothic" w:cs="Calibri"/>
          <w:b/>
          <w:sz w:val="24"/>
          <w:szCs w:val="24"/>
        </w:rPr>
      </w:pPr>
    </w:p>
    <w:p w14:paraId="2BB7D29A" w14:textId="77777777" w:rsidR="005128BC" w:rsidRPr="005128BC" w:rsidRDefault="005128BC" w:rsidP="005128BC">
      <w:pPr>
        <w:jc w:val="center"/>
        <w:rPr>
          <w:rFonts w:ascii="Century Gothic" w:hAnsi="Century Gothic" w:cs="Calibri"/>
          <w:b/>
          <w:sz w:val="24"/>
          <w:szCs w:val="24"/>
        </w:rPr>
      </w:pPr>
      <w:r w:rsidRPr="005128BC">
        <w:rPr>
          <w:rFonts w:ascii="Century Gothic" w:hAnsi="Century Gothic" w:cs="Calibri"/>
          <w:b/>
          <w:sz w:val="24"/>
          <w:szCs w:val="24"/>
        </w:rPr>
        <w:t>MEMORIAL DESCRITIVO</w:t>
      </w:r>
    </w:p>
    <w:p w14:paraId="46172D4B" w14:textId="77777777" w:rsidR="005128BC" w:rsidRPr="005128BC" w:rsidRDefault="005128BC" w:rsidP="005128BC">
      <w:pPr>
        <w:jc w:val="center"/>
        <w:rPr>
          <w:rFonts w:ascii="Century Gothic" w:hAnsi="Century Gothic" w:cs="Calibri"/>
          <w:sz w:val="24"/>
          <w:szCs w:val="24"/>
        </w:rPr>
      </w:pPr>
    </w:p>
    <w:p w14:paraId="02317DCD" w14:textId="77777777" w:rsidR="005128BC" w:rsidRPr="005128BC" w:rsidRDefault="005128BC" w:rsidP="005128BC">
      <w:pPr>
        <w:jc w:val="both"/>
        <w:rPr>
          <w:rFonts w:ascii="Century Gothic" w:hAnsi="Century Gothic" w:cs="Calibri"/>
          <w:sz w:val="24"/>
          <w:szCs w:val="24"/>
        </w:rPr>
      </w:pPr>
    </w:p>
    <w:p w14:paraId="3FB3D5FF" w14:textId="77777777" w:rsidR="005128BC" w:rsidRPr="005128BC" w:rsidRDefault="005128BC" w:rsidP="005128BC">
      <w:pPr>
        <w:jc w:val="both"/>
        <w:rPr>
          <w:rFonts w:ascii="Century Gothic" w:hAnsi="Century Gothic" w:cs="Calibri"/>
          <w:sz w:val="24"/>
          <w:szCs w:val="24"/>
        </w:rPr>
      </w:pPr>
    </w:p>
    <w:p w14:paraId="71257E23" w14:textId="77777777" w:rsidR="005128BC" w:rsidRPr="005128BC" w:rsidRDefault="005128BC" w:rsidP="005128BC">
      <w:pPr>
        <w:jc w:val="both"/>
        <w:rPr>
          <w:rFonts w:ascii="Century Gothic" w:hAnsi="Century Gothic" w:cs="Calibri"/>
          <w:sz w:val="24"/>
          <w:szCs w:val="24"/>
        </w:rPr>
      </w:pPr>
      <w:r w:rsidRPr="005128BC">
        <w:rPr>
          <w:rFonts w:ascii="Century Gothic" w:hAnsi="Century Gothic" w:cs="Calibri"/>
          <w:sz w:val="24"/>
          <w:szCs w:val="24"/>
        </w:rPr>
        <w:t xml:space="preserve">OBJETO: </w:t>
      </w:r>
      <w:r w:rsidRPr="005128BC">
        <w:rPr>
          <w:rFonts w:ascii="Century Gothic" w:eastAsia="Calibri" w:hAnsi="Century Gothic" w:cs="Calibri"/>
          <w:b/>
          <w:bCs/>
          <w:sz w:val="24"/>
          <w:szCs w:val="24"/>
        </w:rPr>
        <w:t xml:space="preserve">Credenciamento de empresas da área de comunicação, especificamente de radiodifusão - FM, com abrangência em no mínimo 70% (setenta por cento) do território do município de Apiúna para prestação de serviços de divulgação de notícias de interesse público em forma de inserções. O número de inserções, tempo de duração, dias e horários serão informados pelo município através de sua Assessoria de Comunicação </w:t>
      </w:r>
      <w:r>
        <w:rPr>
          <w:rFonts w:ascii="Century Gothic" w:eastAsia="Calibri" w:hAnsi="Century Gothic" w:cs="Calibri"/>
          <w:b/>
          <w:bCs/>
          <w:sz w:val="24"/>
          <w:szCs w:val="24"/>
        </w:rPr>
        <w:t xml:space="preserve">da Câmara de Vereadores de Apiúna-SC </w:t>
      </w:r>
      <w:r w:rsidRPr="005128BC">
        <w:rPr>
          <w:rFonts w:ascii="Century Gothic" w:eastAsia="Calibri" w:hAnsi="Century Gothic" w:cs="Calibri"/>
          <w:b/>
          <w:bCs/>
          <w:sz w:val="24"/>
          <w:szCs w:val="24"/>
        </w:rPr>
        <w:t>por meio de solicitação</w:t>
      </w:r>
      <w:r w:rsidRPr="005128BC">
        <w:rPr>
          <w:rFonts w:ascii="Century Gothic" w:hAnsi="Century Gothic" w:cs="Calibri"/>
          <w:b/>
          <w:sz w:val="24"/>
          <w:szCs w:val="24"/>
        </w:rPr>
        <w:t xml:space="preserve">, </w:t>
      </w:r>
      <w:r w:rsidRPr="005128BC">
        <w:rPr>
          <w:rFonts w:ascii="Century Gothic" w:hAnsi="Century Gothic" w:cs="Calibri"/>
          <w:sz w:val="24"/>
          <w:szCs w:val="24"/>
        </w:rPr>
        <w:t xml:space="preserve">em forma </w:t>
      </w:r>
      <w:r w:rsidR="005E3E14" w:rsidRPr="005E3E14">
        <w:rPr>
          <w:rFonts w:ascii="Century Gothic" w:hAnsi="Century Gothic" w:cs="Calibri"/>
          <w:sz w:val="24"/>
          <w:szCs w:val="24"/>
        </w:rPr>
        <w:t>de inserções de 15’’ ou 30’’</w:t>
      </w:r>
      <w:r w:rsidRPr="005128BC">
        <w:rPr>
          <w:rFonts w:ascii="Century Gothic" w:hAnsi="Century Gothic" w:cs="Calibri"/>
          <w:sz w:val="24"/>
          <w:szCs w:val="24"/>
        </w:rPr>
        <w:t xml:space="preserve"> na programação, nos valores constantes do Anexo III deste Edital. </w:t>
      </w:r>
    </w:p>
    <w:p w14:paraId="46650824" w14:textId="77777777" w:rsidR="005128BC" w:rsidRDefault="005128BC" w:rsidP="005128BC">
      <w:pPr>
        <w:jc w:val="center"/>
        <w:rPr>
          <w:rFonts w:ascii="Century Gothic" w:hAnsi="Century Gothic"/>
          <w:sz w:val="24"/>
          <w:szCs w:val="24"/>
        </w:rPr>
      </w:pPr>
    </w:p>
    <w:p w14:paraId="2CF617A2" w14:textId="77777777" w:rsidR="005128BC" w:rsidRDefault="005128BC" w:rsidP="005128BC">
      <w:pPr>
        <w:jc w:val="center"/>
        <w:rPr>
          <w:rFonts w:ascii="Century Gothic" w:hAnsi="Century Gothic"/>
          <w:sz w:val="24"/>
          <w:szCs w:val="24"/>
        </w:rPr>
      </w:pPr>
    </w:p>
    <w:p w14:paraId="77F5716C" w14:textId="77777777" w:rsidR="005128BC" w:rsidRDefault="005128BC" w:rsidP="005128BC">
      <w:pPr>
        <w:jc w:val="center"/>
        <w:rPr>
          <w:rFonts w:ascii="Century Gothic" w:hAnsi="Century Gothic"/>
          <w:sz w:val="24"/>
          <w:szCs w:val="24"/>
        </w:rPr>
      </w:pPr>
    </w:p>
    <w:p w14:paraId="1E0D38B1" w14:textId="77777777" w:rsidR="005128BC" w:rsidRDefault="005128BC" w:rsidP="005128BC">
      <w:pPr>
        <w:jc w:val="center"/>
        <w:rPr>
          <w:rFonts w:ascii="Century Gothic" w:hAnsi="Century Gothic"/>
          <w:sz w:val="24"/>
          <w:szCs w:val="24"/>
        </w:rPr>
      </w:pPr>
    </w:p>
    <w:p w14:paraId="7C44ACE6" w14:textId="77777777" w:rsidR="005128BC" w:rsidRDefault="005128BC" w:rsidP="005128BC">
      <w:pPr>
        <w:jc w:val="center"/>
        <w:rPr>
          <w:rFonts w:ascii="Century Gothic" w:hAnsi="Century Gothic"/>
          <w:sz w:val="24"/>
          <w:szCs w:val="24"/>
        </w:rPr>
      </w:pPr>
    </w:p>
    <w:p w14:paraId="71A9E225" w14:textId="77777777" w:rsidR="005128BC" w:rsidRDefault="005128BC" w:rsidP="005128BC">
      <w:pPr>
        <w:jc w:val="center"/>
        <w:rPr>
          <w:rFonts w:ascii="Century Gothic" w:hAnsi="Century Gothic"/>
          <w:sz w:val="24"/>
          <w:szCs w:val="24"/>
        </w:rPr>
      </w:pPr>
    </w:p>
    <w:p w14:paraId="1D55A98B" w14:textId="77777777" w:rsidR="005128BC" w:rsidRDefault="005128BC" w:rsidP="005128BC">
      <w:pPr>
        <w:jc w:val="center"/>
        <w:rPr>
          <w:rFonts w:ascii="Century Gothic" w:hAnsi="Century Gothic"/>
          <w:sz w:val="24"/>
          <w:szCs w:val="24"/>
        </w:rPr>
      </w:pPr>
    </w:p>
    <w:p w14:paraId="7A55F5F6" w14:textId="77777777" w:rsidR="005128BC" w:rsidRDefault="005128BC" w:rsidP="005128BC">
      <w:pPr>
        <w:jc w:val="center"/>
        <w:rPr>
          <w:rFonts w:ascii="Century Gothic" w:hAnsi="Century Gothic"/>
          <w:sz w:val="24"/>
          <w:szCs w:val="24"/>
        </w:rPr>
      </w:pPr>
    </w:p>
    <w:p w14:paraId="4EC9CE9C" w14:textId="77777777" w:rsidR="005128BC" w:rsidRDefault="005128BC" w:rsidP="005128BC">
      <w:pPr>
        <w:jc w:val="center"/>
        <w:rPr>
          <w:rFonts w:ascii="Century Gothic" w:hAnsi="Century Gothic"/>
          <w:sz w:val="24"/>
          <w:szCs w:val="24"/>
        </w:rPr>
      </w:pPr>
    </w:p>
    <w:p w14:paraId="2F081469" w14:textId="77777777" w:rsidR="005128BC" w:rsidRDefault="005128BC" w:rsidP="005128BC">
      <w:pPr>
        <w:jc w:val="center"/>
        <w:rPr>
          <w:rFonts w:ascii="Century Gothic" w:hAnsi="Century Gothic"/>
          <w:sz w:val="24"/>
          <w:szCs w:val="24"/>
        </w:rPr>
      </w:pPr>
    </w:p>
    <w:p w14:paraId="6403BC89" w14:textId="77777777" w:rsidR="005128BC" w:rsidRDefault="005128BC" w:rsidP="005128BC">
      <w:pPr>
        <w:jc w:val="center"/>
        <w:rPr>
          <w:rFonts w:ascii="Century Gothic" w:hAnsi="Century Gothic"/>
          <w:sz w:val="24"/>
          <w:szCs w:val="24"/>
        </w:rPr>
      </w:pPr>
    </w:p>
    <w:p w14:paraId="7E64BD0A" w14:textId="77777777" w:rsidR="005128BC" w:rsidRDefault="005128BC" w:rsidP="005128BC">
      <w:pPr>
        <w:jc w:val="center"/>
        <w:rPr>
          <w:rFonts w:ascii="Century Gothic" w:hAnsi="Century Gothic"/>
          <w:sz w:val="24"/>
          <w:szCs w:val="24"/>
        </w:rPr>
      </w:pPr>
    </w:p>
    <w:p w14:paraId="79B530B3" w14:textId="77777777" w:rsidR="005128BC" w:rsidRDefault="005128BC" w:rsidP="005128BC">
      <w:pPr>
        <w:jc w:val="center"/>
        <w:rPr>
          <w:rFonts w:ascii="Century Gothic" w:hAnsi="Century Gothic"/>
          <w:sz w:val="24"/>
          <w:szCs w:val="24"/>
        </w:rPr>
      </w:pPr>
    </w:p>
    <w:p w14:paraId="371A3DD6" w14:textId="77777777" w:rsidR="005128BC" w:rsidRDefault="005128BC" w:rsidP="005128BC">
      <w:pPr>
        <w:jc w:val="center"/>
        <w:rPr>
          <w:rFonts w:ascii="Century Gothic" w:hAnsi="Century Gothic"/>
          <w:sz w:val="24"/>
          <w:szCs w:val="24"/>
        </w:rPr>
      </w:pPr>
    </w:p>
    <w:p w14:paraId="04C3097F" w14:textId="77777777" w:rsidR="005128BC" w:rsidRDefault="005128BC" w:rsidP="005128BC">
      <w:pPr>
        <w:jc w:val="center"/>
        <w:rPr>
          <w:rFonts w:ascii="Century Gothic" w:hAnsi="Century Gothic"/>
          <w:sz w:val="24"/>
          <w:szCs w:val="24"/>
        </w:rPr>
      </w:pPr>
    </w:p>
    <w:p w14:paraId="494FFCF1" w14:textId="77777777" w:rsidR="005128BC" w:rsidRDefault="005128BC" w:rsidP="005128BC">
      <w:pPr>
        <w:jc w:val="center"/>
        <w:rPr>
          <w:rFonts w:ascii="Century Gothic" w:hAnsi="Century Gothic"/>
          <w:sz w:val="24"/>
          <w:szCs w:val="24"/>
        </w:rPr>
      </w:pPr>
    </w:p>
    <w:p w14:paraId="1CA77F0C" w14:textId="77777777" w:rsidR="005128BC" w:rsidRDefault="005128BC" w:rsidP="005128BC">
      <w:pPr>
        <w:jc w:val="center"/>
        <w:rPr>
          <w:rFonts w:ascii="Century Gothic" w:hAnsi="Century Gothic"/>
          <w:sz w:val="24"/>
          <w:szCs w:val="24"/>
        </w:rPr>
      </w:pPr>
    </w:p>
    <w:p w14:paraId="60C1AC80" w14:textId="77777777" w:rsidR="005128BC" w:rsidRDefault="005128BC" w:rsidP="005128BC">
      <w:pPr>
        <w:jc w:val="center"/>
        <w:rPr>
          <w:rFonts w:ascii="Century Gothic" w:hAnsi="Century Gothic"/>
          <w:sz w:val="24"/>
          <w:szCs w:val="24"/>
        </w:rPr>
      </w:pPr>
    </w:p>
    <w:p w14:paraId="01038CBC" w14:textId="77777777" w:rsidR="005128BC" w:rsidRDefault="005128BC" w:rsidP="005128BC">
      <w:pPr>
        <w:jc w:val="center"/>
        <w:rPr>
          <w:rFonts w:ascii="Century Gothic" w:hAnsi="Century Gothic"/>
          <w:sz w:val="24"/>
          <w:szCs w:val="24"/>
        </w:rPr>
      </w:pPr>
    </w:p>
    <w:p w14:paraId="003AC0CC" w14:textId="77777777" w:rsidR="005128BC" w:rsidRDefault="005128BC" w:rsidP="005128BC">
      <w:pPr>
        <w:jc w:val="center"/>
        <w:rPr>
          <w:rFonts w:ascii="Century Gothic" w:hAnsi="Century Gothic"/>
          <w:sz w:val="24"/>
          <w:szCs w:val="24"/>
        </w:rPr>
      </w:pPr>
    </w:p>
    <w:p w14:paraId="690303F0" w14:textId="77777777" w:rsidR="005128BC" w:rsidRDefault="005128BC" w:rsidP="005128BC">
      <w:pPr>
        <w:jc w:val="center"/>
        <w:rPr>
          <w:rFonts w:ascii="Century Gothic" w:hAnsi="Century Gothic"/>
          <w:sz w:val="24"/>
          <w:szCs w:val="24"/>
        </w:rPr>
      </w:pPr>
    </w:p>
    <w:p w14:paraId="33BAEB82" w14:textId="77777777" w:rsidR="005128BC" w:rsidRDefault="005128BC" w:rsidP="005128BC">
      <w:pPr>
        <w:jc w:val="center"/>
        <w:rPr>
          <w:rFonts w:ascii="Century Gothic" w:hAnsi="Century Gothic"/>
          <w:sz w:val="24"/>
          <w:szCs w:val="24"/>
        </w:rPr>
      </w:pPr>
    </w:p>
    <w:p w14:paraId="24E9BC16" w14:textId="77777777" w:rsidR="005128BC" w:rsidRDefault="005128BC" w:rsidP="005128BC">
      <w:pPr>
        <w:jc w:val="center"/>
        <w:rPr>
          <w:rFonts w:ascii="Century Gothic" w:hAnsi="Century Gothic"/>
          <w:sz w:val="24"/>
          <w:szCs w:val="24"/>
        </w:rPr>
      </w:pPr>
    </w:p>
    <w:p w14:paraId="35E15403" w14:textId="77777777" w:rsidR="005128BC" w:rsidRDefault="005128BC" w:rsidP="005128BC">
      <w:pPr>
        <w:jc w:val="center"/>
        <w:rPr>
          <w:rFonts w:ascii="Century Gothic" w:hAnsi="Century Gothic"/>
          <w:sz w:val="24"/>
          <w:szCs w:val="24"/>
        </w:rPr>
      </w:pPr>
    </w:p>
    <w:p w14:paraId="2060BD86" w14:textId="77777777" w:rsidR="005128BC" w:rsidRDefault="005128BC" w:rsidP="005128BC">
      <w:pPr>
        <w:jc w:val="center"/>
        <w:rPr>
          <w:rFonts w:ascii="Century Gothic" w:hAnsi="Century Gothic"/>
          <w:sz w:val="24"/>
          <w:szCs w:val="24"/>
        </w:rPr>
      </w:pPr>
    </w:p>
    <w:p w14:paraId="3A538DA1" w14:textId="77777777" w:rsidR="005128BC" w:rsidRDefault="005128BC" w:rsidP="005128BC">
      <w:pPr>
        <w:jc w:val="center"/>
        <w:rPr>
          <w:rFonts w:ascii="Century Gothic" w:hAnsi="Century Gothic"/>
          <w:sz w:val="24"/>
          <w:szCs w:val="24"/>
        </w:rPr>
      </w:pPr>
    </w:p>
    <w:p w14:paraId="326D2C0F" w14:textId="77777777" w:rsidR="005128BC" w:rsidRDefault="005128BC" w:rsidP="005128BC">
      <w:pPr>
        <w:jc w:val="center"/>
        <w:rPr>
          <w:rFonts w:ascii="Century Gothic" w:hAnsi="Century Gothic"/>
          <w:sz w:val="24"/>
          <w:szCs w:val="24"/>
        </w:rPr>
      </w:pPr>
    </w:p>
    <w:p w14:paraId="21401BBC" w14:textId="77777777" w:rsidR="005128BC" w:rsidRDefault="005128BC" w:rsidP="005128BC">
      <w:pPr>
        <w:jc w:val="center"/>
        <w:rPr>
          <w:rFonts w:ascii="Century Gothic" w:hAnsi="Century Gothic"/>
          <w:sz w:val="24"/>
          <w:szCs w:val="24"/>
        </w:rPr>
      </w:pPr>
    </w:p>
    <w:p w14:paraId="3374BE6F" w14:textId="77777777" w:rsidR="005128BC" w:rsidRDefault="005128BC" w:rsidP="005128BC">
      <w:pPr>
        <w:jc w:val="center"/>
        <w:rPr>
          <w:rFonts w:ascii="Century Gothic" w:hAnsi="Century Gothic"/>
          <w:sz w:val="24"/>
          <w:szCs w:val="24"/>
        </w:rPr>
      </w:pPr>
    </w:p>
    <w:p w14:paraId="20BA7893" w14:textId="77777777" w:rsidR="005128BC" w:rsidRDefault="005128BC" w:rsidP="005128BC">
      <w:pPr>
        <w:jc w:val="center"/>
        <w:rPr>
          <w:rFonts w:ascii="Century Gothic" w:hAnsi="Century Gothic"/>
          <w:sz w:val="24"/>
          <w:szCs w:val="24"/>
        </w:rPr>
      </w:pPr>
    </w:p>
    <w:p w14:paraId="2CB0677C" w14:textId="77777777" w:rsidR="005128BC" w:rsidRDefault="005128BC" w:rsidP="005128BC">
      <w:pPr>
        <w:jc w:val="center"/>
        <w:rPr>
          <w:rFonts w:ascii="Century Gothic" w:hAnsi="Century Gothic"/>
          <w:sz w:val="24"/>
          <w:szCs w:val="24"/>
        </w:rPr>
      </w:pPr>
    </w:p>
    <w:p w14:paraId="067ECFD9" w14:textId="77777777" w:rsidR="005128BC" w:rsidRDefault="005128BC" w:rsidP="005128BC">
      <w:pPr>
        <w:jc w:val="center"/>
        <w:rPr>
          <w:rFonts w:ascii="Century Gothic" w:hAnsi="Century Gothic"/>
          <w:sz w:val="24"/>
          <w:szCs w:val="24"/>
        </w:rPr>
      </w:pPr>
    </w:p>
    <w:p w14:paraId="49F87C77" w14:textId="77777777" w:rsidR="005128BC" w:rsidRPr="005128BC" w:rsidRDefault="005128BC" w:rsidP="005128BC">
      <w:pPr>
        <w:jc w:val="center"/>
        <w:rPr>
          <w:rFonts w:ascii="Century Gothic" w:hAnsi="Century Gothic" w:cs="Calibri"/>
          <w:b/>
          <w:sz w:val="24"/>
          <w:szCs w:val="24"/>
        </w:rPr>
      </w:pPr>
      <w:r w:rsidRPr="005128BC">
        <w:rPr>
          <w:rFonts w:ascii="Century Gothic" w:hAnsi="Century Gothic" w:cs="Calibri"/>
          <w:b/>
          <w:sz w:val="24"/>
          <w:szCs w:val="24"/>
        </w:rPr>
        <w:t>ANEXO V</w:t>
      </w:r>
    </w:p>
    <w:p w14:paraId="5CCBC9C1" w14:textId="77777777" w:rsidR="005128BC" w:rsidRPr="005128BC" w:rsidRDefault="005128BC" w:rsidP="005128BC">
      <w:pPr>
        <w:jc w:val="center"/>
        <w:rPr>
          <w:rFonts w:ascii="Century Gothic" w:hAnsi="Century Gothic" w:cs="Calibri"/>
          <w:b/>
          <w:sz w:val="24"/>
          <w:szCs w:val="24"/>
        </w:rPr>
      </w:pPr>
    </w:p>
    <w:p w14:paraId="1107D9DE" w14:textId="77777777" w:rsidR="005128BC" w:rsidRPr="005128BC" w:rsidRDefault="005128BC" w:rsidP="005128BC">
      <w:pPr>
        <w:jc w:val="center"/>
        <w:rPr>
          <w:rFonts w:ascii="Century Gothic" w:hAnsi="Century Gothic" w:cs="Calibri"/>
          <w:b/>
          <w:sz w:val="24"/>
          <w:szCs w:val="24"/>
        </w:rPr>
      </w:pPr>
    </w:p>
    <w:p w14:paraId="753DCA93" w14:textId="77777777" w:rsidR="005128BC" w:rsidRPr="005128BC" w:rsidRDefault="005128BC" w:rsidP="005128BC">
      <w:pPr>
        <w:jc w:val="center"/>
        <w:rPr>
          <w:rFonts w:ascii="Century Gothic" w:hAnsi="Century Gothic" w:cs="Calibri"/>
          <w:b/>
          <w:sz w:val="24"/>
          <w:szCs w:val="24"/>
        </w:rPr>
      </w:pPr>
      <w:r w:rsidRPr="005128BC">
        <w:rPr>
          <w:rFonts w:ascii="Century Gothic" w:hAnsi="Century Gothic" w:cs="Calibri"/>
          <w:b/>
          <w:sz w:val="24"/>
          <w:szCs w:val="24"/>
        </w:rPr>
        <w:t>PLANO DE MÍDIA</w:t>
      </w:r>
    </w:p>
    <w:p w14:paraId="5E915AB1" w14:textId="77777777" w:rsidR="005128BC" w:rsidRPr="005128BC" w:rsidRDefault="005128BC" w:rsidP="005128BC">
      <w:pPr>
        <w:jc w:val="center"/>
        <w:rPr>
          <w:rFonts w:ascii="Century Gothic" w:hAnsi="Century Gothic" w:cs="Calibri"/>
          <w:b/>
          <w:sz w:val="24"/>
          <w:szCs w:val="24"/>
        </w:rPr>
      </w:pPr>
    </w:p>
    <w:p w14:paraId="09512AB8" w14:textId="77777777" w:rsidR="005128BC" w:rsidRPr="005128BC" w:rsidRDefault="005128BC" w:rsidP="005128BC">
      <w:pPr>
        <w:jc w:val="both"/>
        <w:rPr>
          <w:rFonts w:ascii="Century Gothic" w:hAnsi="Century Gothic" w:cs="Calibri"/>
          <w:sz w:val="24"/>
          <w:szCs w:val="24"/>
        </w:rPr>
      </w:pPr>
    </w:p>
    <w:p w14:paraId="09E09656" w14:textId="77777777" w:rsidR="005128BC" w:rsidRPr="005128BC" w:rsidRDefault="005128BC" w:rsidP="005128BC">
      <w:pPr>
        <w:jc w:val="both"/>
        <w:rPr>
          <w:rFonts w:ascii="Century Gothic" w:hAnsi="Century Gothic" w:cs="Calibri"/>
          <w:sz w:val="24"/>
          <w:szCs w:val="24"/>
        </w:rPr>
      </w:pPr>
    </w:p>
    <w:p w14:paraId="07F40B48" w14:textId="77777777" w:rsidR="005128BC" w:rsidRDefault="005128BC" w:rsidP="005128BC">
      <w:pPr>
        <w:ind w:firstLine="709"/>
        <w:jc w:val="both"/>
        <w:rPr>
          <w:rFonts w:ascii="Century Gothic" w:hAnsi="Century Gothic" w:cs="Calibri"/>
          <w:sz w:val="24"/>
          <w:szCs w:val="24"/>
        </w:rPr>
      </w:pPr>
      <w:r>
        <w:rPr>
          <w:rFonts w:ascii="Century Gothic" w:hAnsi="Century Gothic" w:cs="Calibri"/>
          <w:sz w:val="24"/>
          <w:szCs w:val="24"/>
        </w:rPr>
        <w:t>A Câmara Municipal de Vereadores de Apiúna</w:t>
      </w:r>
      <w:r w:rsidRPr="005128BC">
        <w:rPr>
          <w:rFonts w:ascii="Century Gothic" w:hAnsi="Century Gothic" w:cs="Calibri"/>
          <w:sz w:val="24"/>
          <w:szCs w:val="24"/>
        </w:rPr>
        <w:t xml:space="preserve"> ficará responsável pela produção dos textos </w:t>
      </w:r>
      <w:r>
        <w:rPr>
          <w:rFonts w:ascii="Century Gothic" w:hAnsi="Century Gothic" w:cs="Calibri"/>
          <w:sz w:val="24"/>
          <w:szCs w:val="24"/>
        </w:rPr>
        <w:t>publicitários e</w:t>
      </w:r>
      <w:r w:rsidRPr="005128BC">
        <w:rPr>
          <w:rFonts w:ascii="Century Gothic" w:hAnsi="Century Gothic" w:cs="Calibri"/>
          <w:sz w:val="24"/>
          <w:szCs w:val="24"/>
        </w:rPr>
        <w:t xml:space="preserve"> das matérias a serem divulgadas pelas emissoras credenciadas, apresentando o plano de mídia a ser obedecido pela emissora credenciada. </w:t>
      </w:r>
    </w:p>
    <w:p w14:paraId="386178D0" w14:textId="77777777" w:rsidR="005128BC" w:rsidRDefault="005128BC" w:rsidP="005128BC">
      <w:pPr>
        <w:ind w:firstLine="709"/>
        <w:jc w:val="both"/>
        <w:rPr>
          <w:rFonts w:ascii="Century Gothic" w:hAnsi="Century Gothic" w:cs="Calibri"/>
          <w:sz w:val="24"/>
          <w:szCs w:val="24"/>
        </w:rPr>
      </w:pPr>
    </w:p>
    <w:p w14:paraId="0E648B1F" w14:textId="77777777" w:rsidR="005128BC" w:rsidRDefault="005128BC" w:rsidP="005128BC">
      <w:pPr>
        <w:ind w:firstLine="709"/>
        <w:jc w:val="both"/>
        <w:rPr>
          <w:rFonts w:ascii="Century Gothic" w:hAnsi="Century Gothic" w:cs="Calibri"/>
          <w:sz w:val="24"/>
          <w:szCs w:val="24"/>
        </w:rPr>
      </w:pPr>
    </w:p>
    <w:p w14:paraId="4239E9A5" w14:textId="77777777" w:rsidR="005128BC" w:rsidRDefault="005128BC" w:rsidP="005128BC">
      <w:pPr>
        <w:ind w:firstLine="709"/>
        <w:jc w:val="both"/>
        <w:rPr>
          <w:rFonts w:ascii="Century Gothic" w:hAnsi="Century Gothic" w:cs="Calibri"/>
          <w:sz w:val="24"/>
          <w:szCs w:val="24"/>
        </w:rPr>
      </w:pPr>
    </w:p>
    <w:p w14:paraId="42C5406C" w14:textId="77777777" w:rsidR="005128BC" w:rsidRDefault="005128BC" w:rsidP="005128BC">
      <w:pPr>
        <w:ind w:firstLine="709"/>
        <w:jc w:val="both"/>
        <w:rPr>
          <w:rFonts w:ascii="Century Gothic" w:hAnsi="Century Gothic" w:cs="Calibri"/>
          <w:sz w:val="24"/>
          <w:szCs w:val="24"/>
        </w:rPr>
      </w:pPr>
    </w:p>
    <w:p w14:paraId="24455524" w14:textId="77777777" w:rsidR="005128BC" w:rsidRDefault="005128BC" w:rsidP="005128BC">
      <w:pPr>
        <w:ind w:firstLine="709"/>
        <w:jc w:val="both"/>
        <w:rPr>
          <w:rFonts w:ascii="Century Gothic" w:hAnsi="Century Gothic" w:cs="Calibri"/>
          <w:sz w:val="24"/>
          <w:szCs w:val="24"/>
        </w:rPr>
      </w:pPr>
    </w:p>
    <w:p w14:paraId="12DFFAC1" w14:textId="77777777" w:rsidR="005128BC" w:rsidRDefault="005128BC" w:rsidP="005128BC">
      <w:pPr>
        <w:ind w:firstLine="709"/>
        <w:jc w:val="both"/>
        <w:rPr>
          <w:rFonts w:ascii="Century Gothic" w:hAnsi="Century Gothic" w:cs="Calibri"/>
          <w:sz w:val="24"/>
          <w:szCs w:val="24"/>
        </w:rPr>
      </w:pPr>
    </w:p>
    <w:p w14:paraId="35A38C31" w14:textId="77777777" w:rsidR="005128BC" w:rsidRDefault="005128BC" w:rsidP="005128BC">
      <w:pPr>
        <w:ind w:firstLine="709"/>
        <w:jc w:val="both"/>
        <w:rPr>
          <w:rFonts w:ascii="Century Gothic" w:hAnsi="Century Gothic" w:cs="Calibri"/>
          <w:sz w:val="24"/>
          <w:szCs w:val="24"/>
        </w:rPr>
      </w:pPr>
    </w:p>
    <w:p w14:paraId="5E45F19D" w14:textId="77777777" w:rsidR="005128BC" w:rsidRDefault="005128BC" w:rsidP="005128BC">
      <w:pPr>
        <w:ind w:firstLine="709"/>
        <w:jc w:val="both"/>
        <w:rPr>
          <w:rFonts w:ascii="Century Gothic" w:hAnsi="Century Gothic" w:cs="Calibri"/>
          <w:sz w:val="24"/>
          <w:szCs w:val="24"/>
        </w:rPr>
      </w:pPr>
    </w:p>
    <w:p w14:paraId="3C530E9E" w14:textId="77777777" w:rsidR="005128BC" w:rsidRDefault="005128BC" w:rsidP="005128BC">
      <w:pPr>
        <w:ind w:firstLine="709"/>
        <w:jc w:val="both"/>
        <w:rPr>
          <w:rFonts w:ascii="Century Gothic" w:hAnsi="Century Gothic" w:cs="Calibri"/>
          <w:sz w:val="24"/>
          <w:szCs w:val="24"/>
        </w:rPr>
      </w:pPr>
    </w:p>
    <w:p w14:paraId="5964A388" w14:textId="77777777" w:rsidR="005128BC" w:rsidRDefault="005128BC" w:rsidP="005128BC">
      <w:pPr>
        <w:ind w:firstLine="709"/>
        <w:jc w:val="both"/>
        <w:rPr>
          <w:rFonts w:ascii="Century Gothic" w:hAnsi="Century Gothic" w:cs="Calibri"/>
          <w:sz w:val="24"/>
          <w:szCs w:val="24"/>
        </w:rPr>
      </w:pPr>
    </w:p>
    <w:p w14:paraId="04E273F9" w14:textId="77777777" w:rsidR="005128BC" w:rsidRDefault="005128BC" w:rsidP="005128BC">
      <w:pPr>
        <w:ind w:firstLine="709"/>
        <w:jc w:val="both"/>
        <w:rPr>
          <w:rFonts w:ascii="Century Gothic" w:hAnsi="Century Gothic" w:cs="Calibri"/>
          <w:sz w:val="24"/>
          <w:szCs w:val="24"/>
        </w:rPr>
      </w:pPr>
    </w:p>
    <w:p w14:paraId="7E87C995" w14:textId="77777777" w:rsidR="005128BC" w:rsidRDefault="005128BC" w:rsidP="005128BC">
      <w:pPr>
        <w:ind w:firstLine="709"/>
        <w:jc w:val="both"/>
        <w:rPr>
          <w:rFonts w:ascii="Century Gothic" w:hAnsi="Century Gothic" w:cs="Calibri"/>
          <w:sz w:val="24"/>
          <w:szCs w:val="24"/>
        </w:rPr>
      </w:pPr>
    </w:p>
    <w:p w14:paraId="3A4D46D3" w14:textId="77777777" w:rsidR="005128BC" w:rsidRDefault="005128BC" w:rsidP="005128BC">
      <w:pPr>
        <w:ind w:firstLine="709"/>
        <w:jc w:val="both"/>
        <w:rPr>
          <w:rFonts w:ascii="Century Gothic" w:hAnsi="Century Gothic" w:cs="Calibri"/>
          <w:sz w:val="24"/>
          <w:szCs w:val="24"/>
        </w:rPr>
      </w:pPr>
    </w:p>
    <w:p w14:paraId="41A2E37F" w14:textId="77777777" w:rsidR="005128BC" w:rsidRDefault="005128BC" w:rsidP="005128BC">
      <w:pPr>
        <w:ind w:firstLine="709"/>
        <w:jc w:val="both"/>
        <w:rPr>
          <w:rFonts w:ascii="Century Gothic" w:hAnsi="Century Gothic" w:cs="Calibri"/>
          <w:sz w:val="24"/>
          <w:szCs w:val="24"/>
        </w:rPr>
      </w:pPr>
    </w:p>
    <w:p w14:paraId="20FE469F" w14:textId="77777777" w:rsidR="005128BC" w:rsidRDefault="005128BC" w:rsidP="005128BC">
      <w:pPr>
        <w:ind w:firstLine="709"/>
        <w:jc w:val="both"/>
        <w:rPr>
          <w:rFonts w:ascii="Century Gothic" w:hAnsi="Century Gothic" w:cs="Calibri"/>
          <w:sz w:val="24"/>
          <w:szCs w:val="24"/>
        </w:rPr>
      </w:pPr>
    </w:p>
    <w:p w14:paraId="55E8002D" w14:textId="77777777" w:rsidR="005128BC" w:rsidRDefault="005128BC" w:rsidP="005128BC">
      <w:pPr>
        <w:ind w:firstLine="709"/>
        <w:jc w:val="both"/>
        <w:rPr>
          <w:rFonts w:ascii="Century Gothic" w:hAnsi="Century Gothic" w:cs="Calibri"/>
          <w:sz w:val="24"/>
          <w:szCs w:val="24"/>
        </w:rPr>
      </w:pPr>
    </w:p>
    <w:p w14:paraId="405BA3F3" w14:textId="77777777" w:rsidR="005128BC" w:rsidRDefault="005128BC" w:rsidP="005128BC">
      <w:pPr>
        <w:ind w:firstLine="709"/>
        <w:jc w:val="both"/>
        <w:rPr>
          <w:rFonts w:ascii="Century Gothic" w:hAnsi="Century Gothic" w:cs="Calibri"/>
          <w:sz w:val="24"/>
          <w:szCs w:val="24"/>
        </w:rPr>
      </w:pPr>
    </w:p>
    <w:p w14:paraId="16AD86CF" w14:textId="77777777" w:rsidR="005128BC" w:rsidRDefault="005128BC" w:rsidP="005128BC">
      <w:pPr>
        <w:ind w:firstLine="709"/>
        <w:jc w:val="both"/>
        <w:rPr>
          <w:rFonts w:ascii="Century Gothic" w:hAnsi="Century Gothic" w:cs="Calibri"/>
          <w:sz w:val="24"/>
          <w:szCs w:val="24"/>
        </w:rPr>
      </w:pPr>
    </w:p>
    <w:p w14:paraId="1A196B66" w14:textId="77777777" w:rsidR="005128BC" w:rsidRDefault="005128BC" w:rsidP="005128BC">
      <w:pPr>
        <w:ind w:firstLine="709"/>
        <w:jc w:val="both"/>
        <w:rPr>
          <w:rFonts w:ascii="Century Gothic" w:hAnsi="Century Gothic" w:cs="Calibri"/>
          <w:sz w:val="24"/>
          <w:szCs w:val="24"/>
        </w:rPr>
      </w:pPr>
    </w:p>
    <w:p w14:paraId="5C39E45F" w14:textId="77777777" w:rsidR="005128BC" w:rsidRDefault="005128BC" w:rsidP="005128BC">
      <w:pPr>
        <w:ind w:firstLine="709"/>
        <w:jc w:val="both"/>
        <w:rPr>
          <w:rFonts w:ascii="Century Gothic" w:hAnsi="Century Gothic" w:cs="Calibri"/>
          <w:sz w:val="24"/>
          <w:szCs w:val="24"/>
        </w:rPr>
      </w:pPr>
    </w:p>
    <w:p w14:paraId="33FAF2D2" w14:textId="77777777" w:rsidR="005128BC" w:rsidRDefault="005128BC" w:rsidP="005128BC">
      <w:pPr>
        <w:ind w:firstLine="709"/>
        <w:jc w:val="both"/>
        <w:rPr>
          <w:rFonts w:ascii="Century Gothic" w:hAnsi="Century Gothic" w:cs="Calibri"/>
          <w:sz w:val="24"/>
          <w:szCs w:val="24"/>
        </w:rPr>
      </w:pPr>
    </w:p>
    <w:p w14:paraId="3D4221C1" w14:textId="77777777" w:rsidR="005128BC" w:rsidRDefault="005128BC" w:rsidP="005128BC">
      <w:pPr>
        <w:ind w:firstLine="709"/>
        <w:jc w:val="both"/>
        <w:rPr>
          <w:rFonts w:ascii="Century Gothic" w:hAnsi="Century Gothic" w:cs="Calibri"/>
          <w:sz w:val="24"/>
          <w:szCs w:val="24"/>
        </w:rPr>
      </w:pPr>
    </w:p>
    <w:p w14:paraId="2D15BD2F" w14:textId="77777777" w:rsidR="005128BC" w:rsidRDefault="005128BC" w:rsidP="005128BC">
      <w:pPr>
        <w:ind w:firstLine="709"/>
        <w:jc w:val="both"/>
        <w:rPr>
          <w:rFonts w:ascii="Century Gothic" w:hAnsi="Century Gothic" w:cs="Calibri"/>
          <w:sz w:val="24"/>
          <w:szCs w:val="24"/>
        </w:rPr>
      </w:pPr>
    </w:p>
    <w:p w14:paraId="36078646" w14:textId="77777777" w:rsidR="005128BC" w:rsidRDefault="005128BC" w:rsidP="005128BC">
      <w:pPr>
        <w:ind w:firstLine="709"/>
        <w:jc w:val="both"/>
        <w:rPr>
          <w:rFonts w:ascii="Century Gothic" w:hAnsi="Century Gothic" w:cs="Calibri"/>
          <w:sz w:val="24"/>
          <w:szCs w:val="24"/>
        </w:rPr>
      </w:pPr>
    </w:p>
    <w:p w14:paraId="59B6E8DF" w14:textId="77777777" w:rsidR="005128BC" w:rsidRDefault="005128BC" w:rsidP="005128BC">
      <w:pPr>
        <w:ind w:firstLine="709"/>
        <w:jc w:val="both"/>
        <w:rPr>
          <w:rFonts w:ascii="Century Gothic" w:hAnsi="Century Gothic" w:cs="Calibri"/>
          <w:sz w:val="24"/>
          <w:szCs w:val="24"/>
        </w:rPr>
      </w:pPr>
    </w:p>
    <w:p w14:paraId="59108AC0" w14:textId="77777777" w:rsidR="005128BC" w:rsidRDefault="005128BC" w:rsidP="005128BC">
      <w:pPr>
        <w:ind w:firstLine="709"/>
        <w:jc w:val="both"/>
        <w:rPr>
          <w:rFonts w:ascii="Century Gothic" w:hAnsi="Century Gothic" w:cs="Calibri"/>
          <w:sz w:val="24"/>
          <w:szCs w:val="24"/>
        </w:rPr>
      </w:pPr>
    </w:p>
    <w:p w14:paraId="6AA7DC7C" w14:textId="77777777" w:rsidR="005128BC" w:rsidRDefault="005128BC" w:rsidP="005128BC">
      <w:pPr>
        <w:ind w:firstLine="709"/>
        <w:jc w:val="both"/>
        <w:rPr>
          <w:rFonts w:ascii="Century Gothic" w:hAnsi="Century Gothic" w:cs="Calibri"/>
          <w:sz w:val="24"/>
          <w:szCs w:val="24"/>
        </w:rPr>
      </w:pPr>
    </w:p>
    <w:p w14:paraId="44C28119" w14:textId="77777777" w:rsidR="005128BC" w:rsidRDefault="005128BC" w:rsidP="005128BC">
      <w:pPr>
        <w:ind w:firstLine="709"/>
        <w:jc w:val="both"/>
        <w:rPr>
          <w:rFonts w:ascii="Century Gothic" w:hAnsi="Century Gothic" w:cs="Calibri"/>
          <w:sz w:val="24"/>
          <w:szCs w:val="24"/>
        </w:rPr>
      </w:pPr>
    </w:p>
    <w:p w14:paraId="74DF862D" w14:textId="77777777" w:rsidR="005128BC" w:rsidRDefault="005128BC" w:rsidP="005128BC">
      <w:pPr>
        <w:ind w:firstLine="709"/>
        <w:jc w:val="both"/>
        <w:rPr>
          <w:rFonts w:ascii="Century Gothic" w:hAnsi="Century Gothic" w:cs="Calibri"/>
          <w:sz w:val="24"/>
          <w:szCs w:val="24"/>
        </w:rPr>
      </w:pPr>
    </w:p>
    <w:p w14:paraId="3E2B7458" w14:textId="77777777" w:rsidR="005128BC" w:rsidRDefault="005128BC" w:rsidP="005128BC">
      <w:pPr>
        <w:ind w:firstLine="709"/>
        <w:jc w:val="both"/>
        <w:rPr>
          <w:rFonts w:ascii="Century Gothic" w:hAnsi="Century Gothic" w:cs="Calibri"/>
          <w:sz w:val="24"/>
          <w:szCs w:val="24"/>
        </w:rPr>
      </w:pPr>
    </w:p>
    <w:p w14:paraId="241B2186" w14:textId="77777777" w:rsidR="005128BC" w:rsidRDefault="005128BC" w:rsidP="005128BC">
      <w:pPr>
        <w:ind w:firstLine="709"/>
        <w:jc w:val="both"/>
        <w:rPr>
          <w:rFonts w:ascii="Century Gothic" w:hAnsi="Century Gothic" w:cs="Calibri"/>
          <w:sz w:val="24"/>
          <w:szCs w:val="24"/>
        </w:rPr>
      </w:pPr>
    </w:p>
    <w:p w14:paraId="3FE1C515" w14:textId="77777777" w:rsidR="005128BC" w:rsidRDefault="005128BC" w:rsidP="005128BC">
      <w:pPr>
        <w:ind w:firstLine="709"/>
        <w:jc w:val="both"/>
        <w:rPr>
          <w:rFonts w:ascii="Century Gothic" w:hAnsi="Century Gothic" w:cs="Calibri"/>
          <w:sz w:val="24"/>
          <w:szCs w:val="24"/>
        </w:rPr>
      </w:pPr>
    </w:p>
    <w:p w14:paraId="53528155" w14:textId="77777777" w:rsidR="005128BC" w:rsidRDefault="005128BC" w:rsidP="005128BC">
      <w:pPr>
        <w:ind w:firstLine="709"/>
        <w:jc w:val="both"/>
        <w:rPr>
          <w:rFonts w:ascii="Century Gothic" w:hAnsi="Century Gothic" w:cs="Calibri"/>
          <w:sz w:val="24"/>
          <w:szCs w:val="24"/>
        </w:rPr>
      </w:pPr>
    </w:p>
    <w:p w14:paraId="1F387764" w14:textId="77777777" w:rsidR="005128BC" w:rsidRDefault="005128BC" w:rsidP="005128BC">
      <w:pPr>
        <w:ind w:firstLine="709"/>
        <w:jc w:val="both"/>
        <w:rPr>
          <w:rFonts w:ascii="Century Gothic" w:hAnsi="Century Gothic" w:cs="Calibri"/>
          <w:sz w:val="24"/>
          <w:szCs w:val="24"/>
        </w:rPr>
      </w:pPr>
    </w:p>
    <w:p w14:paraId="5449052D" w14:textId="77777777" w:rsidR="005128BC" w:rsidRDefault="005128BC" w:rsidP="005128BC">
      <w:pPr>
        <w:ind w:firstLine="709"/>
        <w:jc w:val="both"/>
        <w:rPr>
          <w:rFonts w:ascii="Century Gothic" w:hAnsi="Century Gothic" w:cs="Calibri"/>
          <w:sz w:val="24"/>
          <w:szCs w:val="24"/>
        </w:rPr>
      </w:pPr>
    </w:p>
    <w:p w14:paraId="105884FD" w14:textId="77777777" w:rsidR="005128BC" w:rsidRDefault="005128BC" w:rsidP="005128BC">
      <w:pPr>
        <w:ind w:firstLine="709"/>
        <w:jc w:val="both"/>
        <w:rPr>
          <w:rFonts w:ascii="Century Gothic" w:hAnsi="Century Gothic" w:cs="Calibri"/>
          <w:sz w:val="24"/>
          <w:szCs w:val="24"/>
        </w:rPr>
      </w:pPr>
    </w:p>
    <w:p w14:paraId="2EF29821" w14:textId="77777777" w:rsidR="005128BC" w:rsidRPr="005128BC" w:rsidRDefault="005128BC" w:rsidP="005128BC">
      <w:pPr>
        <w:ind w:firstLine="709"/>
        <w:jc w:val="center"/>
        <w:rPr>
          <w:rFonts w:ascii="Century Gothic" w:hAnsi="Century Gothic" w:cs="Calibri"/>
          <w:b/>
          <w:sz w:val="24"/>
          <w:szCs w:val="24"/>
        </w:rPr>
      </w:pPr>
      <w:r w:rsidRPr="005128BC">
        <w:rPr>
          <w:rFonts w:ascii="Century Gothic" w:hAnsi="Century Gothic" w:cs="Calibri"/>
          <w:b/>
          <w:sz w:val="24"/>
          <w:szCs w:val="24"/>
        </w:rPr>
        <w:t>ANEXO VI</w:t>
      </w:r>
    </w:p>
    <w:p w14:paraId="2BC30900" w14:textId="51B10545" w:rsidR="005128BC" w:rsidRPr="005128BC" w:rsidRDefault="005128BC" w:rsidP="005128BC">
      <w:pPr>
        <w:ind w:firstLine="709"/>
        <w:jc w:val="center"/>
        <w:rPr>
          <w:rFonts w:ascii="Century Gothic" w:hAnsi="Century Gothic" w:cs="Calibri"/>
          <w:b/>
          <w:sz w:val="24"/>
          <w:szCs w:val="24"/>
        </w:rPr>
      </w:pPr>
      <w:r w:rsidRPr="005128BC">
        <w:rPr>
          <w:rFonts w:ascii="Century Gothic" w:hAnsi="Century Gothic" w:cs="Calibri"/>
          <w:b/>
          <w:sz w:val="24"/>
          <w:szCs w:val="24"/>
        </w:rPr>
        <w:t>MINUTA DO CONTRATO D</w:t>
      </w:r>
      <w:r>
        <w:rPr>
          <w:rFonts w:ascii="Century Gothic" w:hAnsi="Century Gothic" w:cs="Calibri"/>
          <w:b/>
          <w:sz w:val="24"/>
          <w:szCs w:val="24"/>
        </w:rPr>
        <w:t>E CREDENCIAMENTO N.º</w:t>
      </w:r>
      <w:r w:rsidR="00111E15">
        <w:rPr>
          <w:rFonts w:ascii="Century Gothic" w:hAnsi="Century Gothic" w:cs="Calibri"/>
          <w:b/>
          <w:sz w:val="24"/>
          <w:szCs w:val="24"/>
        </w:rPr>
        <w:t xml:space="preserve"> 04/2020</w:t>
      </w:r>
    </w:p>
    <w:p w14:paraId="743D04C3" w14:textId="77777777" w:rsidR="005128BC" w:rsidRPr="005128BC" w:rsidRDefault="005128BC" w:rsidP="005128BC">
      <w:pPr>
        <w:ind w:firstLine="709"/>
        <w:jc w:val="both"/>
        <w:rPr>
          <w:rFonts w:ascii="Century Gothic" w:hAnsi="Century Gothic" w:cs="Calibri"/>
          <w:sz w:val="24"/>
          <w:szCs w:val="24"/>
        </w:rPr>
      </w:pPr>
    </w:p>
    <w:p w14:paraId="63EC9CC8" w14:textId="2104292C" w:rsidR="005128BC" w:rsidRPr="005128BC" w:rsidRDefault="005128BC" w:rsidP="005128BC">
      <w:pPr>
        <w:ind w:firstLine="709"/>
        <w:jc w:val="both"/>
        <w:rPr>
          <w:rFonts w:ascii="Century Gothic" w:hAnsi="Century Gothic" w:cs="Calibri"/>
          <w:sz w:val="24"/>
          <w:szCs w:val="24"/>
        </w:rPr>
      </w:pPr>
      <w:r>
        <w:rPr>
          <w:rFonts w:ascii="Century Gothic" w:hAnsi="Century Gothic" w:cs="Calibri"/>
          <w:sz w:val="24"/>
          <w:szCs w:val="24"/>
        </w:rPr>
        <w:t>A CÂMARA DE VEREADORES DE APIÚNA/SC</w:t>
      </w:r>
      <w:r w:rsidRPr="005128BC">
        <w:rPr>
          <w:rFonts w:ascii="Century Gothic" w:hAnsi="Century Gothic" w:cs="Calibri"/>
          <w:sz w:val="24"/>
          <w:szCs w:val="24"/>
        </w:rPr>
        <w:t>, inscrito no CNPJ (MF), sob o n.</w:t>
      </w:r>
      <w:r w:rsidRPr="00111E15">
        <w:rPr>
          <w:rFonts w:ascii="Century Gothic" w:hAnsi="Century Gothic" w:cs="Calibri"/>
          <w:sz w:val="24"/>
          <w:szCs w:val="24"/>
        </w:rPr>
        <w:t>º</w:t>
      </w:r>
      <w:r w:rsidRPr="005128BC">
        <w:rPr>
          <w:rFonts w:ascii="Century Gothic" w:hAnsi="Century Gothic" w:cs="Calibri"/>
          <w:color w:val="FF0000"/>
          <w:sz w:val="24"/>
          <w:szCs w:val="24"/>
        </w:rPr>
        <w:t xml:space="preserve"> </w:t>
      </w:r>
      <w:r w:rsidR="00111E15" w:rsidRPr="00111E15">
        <w:rPr>
          <w:rFonts w:ascii="Century Gothic" w:hAnsi="Century Gothic" w:cs="Calibri"/>
          <w:sz w:val="24"/>
          <w:szCs w:val="24"/>
        </w:rPr>
        <w:t>07.883.607/0001-06</w:t>
      </w:r>
      <w:r w:rsidRPr="00111E15">
        <w:rPr>
          <w:rFonts w:ascii="Century Gothic" w:hAnsi="Century Gothic" w:cs="Calibri"/>
          <w:sz w:val="24"/>
          <w:szCs w:val="24"/>
        </w:rPr>
        <w:t xml:space="preserve"> </w:t>
      </w:r>
      <w:r w:rsidRPr="005128BC">
        <w:rPr>
          <w:rFonts w:ascii="Century Gothic" w:hAnsi="Century Gothic" w:cs="Calibri"/>
          <w:sz w:val="24"/>
          <w:szCs w:val="24"/>
        </w:rPr>
        <w:t xml:space="preserve">com sede administrativa na Rua </w:t>
      </w:r>
      <w:r>
        <w:rPr>
          <w:rFonts w:ascii="Century Gothic" w:hAnsi="Century Gothic" w:cs="Calibri"/>
          <w:sz w:val="24"/>
          <w:szCs w:val="24"/>
        </w:rPr>
        <w:t>Ponta Grossa, 93, Centro,</w:t>
      </w:r>
      <w:r w:rsidRPr="005128BC">
        <w:rPr>
          <w:rFonts w:ascii="Century Gothic" w:hAnsi="Century Gothic" w:cs="Calibri"/>
          <w:sz w:val="24"/>
          <w:szCs w:val="24"/>
        </w:rPr>
        <w:t xml:space="preserve"> neste ato representado pelo </w:t>
      </w:r>
      <w:r>
        <w:rPr>
          <w:rFonts w:ascii="Century Gothic" w:hAnsi="Century Gothic" w:cs="Calibri"/>
          <w:sz w:val="24"/>
          <w:szCs w:val="24"/>
        </w:rPr>
        <w:t xml:space="preserve">presidente </w:t>
      </w:r>
      <w:r w:rsidR="00111E15">
        <w:rPr>
          <w:rFonts w:ascii="Century Gothic" w:hAnsi="Century Gothic" w:cs="Calibri"/>
          <w:sz w:val="24"/>
          <w:szCs w:val="24"/>
        </w:rPr>
        <w:t>RODRIGO BUSSI</w:t>
      </w:r>
      <w:r w:rsidRPr="005128BC">
        <w:rPr>
          <w:rFonts w:ascii="Century Gothic" w:hAnsi="Century Gothic" w:cs="Calibri"/>
          <w:sz w:val="24"/>
          <w:szCs w:val="24"/>
        </w:rPr>
        <w:t xml:space="preserve">, brasileiro, empresário, inscrito no CPF/MF </w:t>
      </w:r>
      <w:r w:rsidR="00522E50">
        <w:rPr>
          <w:rFonts w:ascii="Century Gothic" w:hAnsi="Century Gothic" w:cs="Calibri"/>
          <w:sz w:val="24"/>
          <w:szCs w:val="24"/>
        </w:rPr>
        <w:t>041.681.479-40</w:t>
      </w:r>
      <w:r w:rsidRPr="005128BC">
        <w:rPr>
          <w:rFonts w:ascii="Century Gothic" w:hAnsi="Century Gothic" w:cs="Calibri"/>
          <w:sz w:val="24"/>
          <w:szCs w:val="24"/>
        </w:rPr>
        <w:t xml:space="preserve">, ora denominado simplesmente de CONTRATANTE, e, de outro lado, a empresa ..........................................., com sede na ................................................, (setor/bairro), inscrito no CNPJ/MF sob o n.º ....................................., doravante denominada simplesmente CREDENCIADA, neste ato representada por ................................................, brasileiro(a), (profissão), portador da Cédula de Identidade n.º ............................, inscrito no CPF/MF n.º ......................................, resolvem celebrar o presente CONTRATO DE CREDENCIAMENTO para prestação de serviços de radiodifusão através de emissora de rádio FM Comercial, com cobertura em no mínimo 70% (setenta por cento) do território do município, decorrente do Processo de Inexigibilidade – Credenciamento/Chamamento de Licitação n°. </w:t>
      </w:r>
      <w:r w:rsidR="00111E15">
        <w:rPr>
          <w:rFonts w:ascii="Century Gothic" w:hAnsi="Century Gothic" w:cs="Calibri"/>
          <w:sz w:val="24"/>
          <w:szCs w:val="24"/>
        </w:rPr>
        <w:t>04</w:t>
      </w:r>
      <w:r>
        <w:rPr>
          <w:rFonts w:ascii="Century Gothic" w:hAnsi="Century Gothic" w:cs="Calibri"/>
          <w:sz w:val="24"/>
          <w:szCs w:val="24"/>
        </w:rPr>
        <w:t>/20</w:t>
      </w:r>
      <w:r w:rsidR="00111E15">
        <w:rPr>
          <w:rFonts w:ascii="Century Gothic" w:hAnsi="Century Gothic" w:cs="Calibri"/>
          <w:sz w:val="24"/>
          <w:szCs w:val="24"/>
        </w:rPr>
        <w:t>20</w:t>
      </w:r>
      <w:r w:rsidRPr="005128BC">
        <w:rPr>
          <w:rFonts w:ascii="Century Gothic" w:hAnsi="Century Gothic" w:cs="Calibri"/>
          <w:sz w:val="24"/>
          <w:szCs w:val="24"/>
        </w:rPr>
        <w:t xml:space="preserve"> e do, que será regido pelo que dispõe a Lei Federal n.º 8.666</w:t>
      </w:r>
      <w:r w:rsidR="00B43C46">
        <w:rPr>
          <w:rFonts w:ascii="Century Gothic" w:hAnsi="Century Gothic" w:cs="Calibri"/>
          <w:sz w:val="24"/>
          <w:szCs w:val="24"/>
        </w:rPr>
        <w:t>/1993 e 14.133/2021</w:t>
      </w:r>
      <w:r w:rsidRPr="005128BC">
        <w:rPr>
          <w:rFonts w:ascii="Century Gothic" w:hAnsi="Century Gothic" w:cs="Calibri"/>
          <w:sz w:val="24"/>
          <w:szCs w:val="24"/>
        </w:rPr>
        <w:t xml:space="preserve">, com suas alterações posteriores, cujas condições são estabelecidas nas seguintes cláusulas: </w:t>
      </w:r>
    </w:p>
    <w:p w14:paraId="07478CE3" w14:textId="77777777" w:rsidR="005128BC" w:rsidRPr="005128BC" w:rsidRDefault="005128BC" w:rsidP="005128BC">
      <w:pPr>
        <w:ind w:firstLine="709"/>
        <w:jc w:val="both"/>
        <w:rPr>
          <w:rFonts w:ascii="Century Gothic" w:hAnsi="Century Gothic" w:cs="Calibri"/>
          <w:sz w:val="24"/>
          <w:szCs w:val="24"/>
        </w:rPr>
      </w:pPr>
    </w:p>
    <w:p w14:paraId="5EF486FA" w14:textId="77777777" w:rsidR="005128BC" w:rsidRPr="005E3E14" w:rsidRDefault="005128BC" w:rsidP="005128BC">
      <w:pPr>
        <w:ind w:firstLine="709"/>
        <w:jc w:val="both"/>
        <w:rPr>
          <w:rFonts w:ascii="Century Gothic" w:hAnsi="Century Gothic" w:cs="Calibri"/>
          <w:b/>
          <w:sz w:val="24"/>
          <w:szCs w:val="24"/>
        </w:rPr>
      </w:pPr>
      <w:r w:rsidRPr="005E3E14">
        <w:rPr>
          <w:rFonts w:ascii="Century Gothic" w:hAnsi="Century Gothic" w:cs="Calibri"/>
          <w:b/>
          <w:sz w:val="24"/>
          <w:szCs w:val="24"/>
        </w:rPr>
        <w:t xml:space="preserve">CLÁUSULA PRIMEIRA – OBJETO </w:t>
      </w:r>
    </w:p>
    <w:p w14:paraId="65EB0C98" w14:textId="77777777" w:rsidR="005E3E14" w:rsidRPr="005128BC" w:rsidRDefault="005E3E14" w:rsidP="005128BC">
      <w:pPr>
        <w:ind w:firstLine="709"/>
        <w:jc w:val="both"/>
        <w:rPr>
          <w:rFonts w:ascii="Century Gothic" w:hAnsi="Century Gothic" w:cs="Calibri"/>
          <w:sz w:val="24"/>
          <w:szCs w:val="24"/>
        </w:rPr>
      </w:pPr>
    </w:p>
    <w:p w14:paraId="054F1304" w14:textId="50479B78" w:rsid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1.1 O presente CONTRATO tem por objeto o Credenciamento de empresas da área de comunicação, especificamente de radiodifusão - FM, com abrangência em no mínimo 70% (setenta por cento) do território do município de Apiúna para prestação de serviços de divulgação de notícias de interesse público </w:t>
      </w:r>
      <w:r w:rsidR="005E3E14" w:rsidRPr="005E3E14">
        <w:rPr>
          <w:rFonts w:ascii="Century Gothic" w:hAnsi="Century Gothic" w:cs="Calibri"/>
          <w:sz w:val="24"/>
          <w:szCs w:val="24"/>
        </w:rPr>
        <w:t>em forma de inserções de 15’’ ou 30” na programação</w:t>
      </w:r>
      <w:r w:rsidR="00F03FDB">
        <w:rPr>
          <w:rFonts w:ascii="Century Gothic" w:hAnsi="Century Gothic" w:cs="Calibri"/>
          <w:sz w:val="24"/>
          <w:szCs w:val="24"/>
        </w:rPr>
        <w:t>.</w:t>
      </w:r>
      <w:r w:rsidRPr="005128BC">
        <w:rPr>
          <w:rFonts w:ascii="Century Gothic" w:hAnsi="Century Gothic" w:cs="Calibri"/>
          <w:sz w:val="24"/>
          <w:szCs w:val="24"/>
        </w:rPr>
        <w:t xml:space="preserve"> O número de inserções, tempo de duração, dias e horários serão informados pel</w:t>
      </w:r>
      <w:r w:rsidR="00F03FDB">
        <w:rPr>
          <w:rFonts w:ascii="Century Gothic" w:hAnsi="Century Gothic" w:cs="Calibri"/>
          <w:sz w:val="24"/>
          <w:szCs w:val="24"/>
        </w:rPr>
        <w:t xml:space="preserve">a contratante </w:t>
      </w:r>
      <w:r w:rsidRPr="005128BC">
        <w:rPr>
          <w:rFonts w:ascii="Century Gothic" w:hAnsi="Century Gothic" w:cs="Calibri"/>
          <w:sz w:val="24"/>
          <w:szCs w:val="24"/>
        </w:rPr>
        <w:t xml:space="preserve">através de sua Assessoria de Comunicação por meio de solicitação, em forma de inserções </w:t>
      </w:r>
      <w:r>
        <w:rPr>
          <w:rFonts w:ascii="Century Gothic" w:hAnsi="Century Gothic" w:cs="Calibri"/>
          <w:sz w:val="24"/>
          <w:szCs w:val="24"/>
        </w:rPr>
        <w:t xml:space="preserve">diárias </w:t>
      </w:r>
      <w:r w:rsidRPr="005128BC">
        <w:rPr>
          <w:rFonts w:ascii="Century Gothic" w:hAnsi="Century Gothic" w:cs="Calibri"/>
          <w:sz w:val="24"/>
          <w:szCs w:val="24"/>
        </w:rPr>
        <w:t>na programação</w:t>
      </w:r>
      <w:r>
        <w:rPr>
          <w:rFonts w:ascii="Century Gothic" w:hAnsi="Century Gothic" w:cs="Calibri"/>
          <w:sz w:val="24"/>
          <w:szCs w:val="24"/>
        </w:rPr>
        <w:t xml:space="preserve"> em determinado tempo de duração,</w:t>
      </w:r>
      <w:r w:rsidRPr="005128BC">
        <w:rPr>
          <w:rFonts w:ascii="Century Gothic" w:hAnsi="Century Gothic" w:cs="Calibri"/>
          <w:sz w:val="24"/>
          <w:szCs w:val="24"/>
        </w:rPr>
        <w:t xml:space="preserve"> nos valores constantes do Anexo III do Edital de Credenciamento nº </w:t>
      </w:r>
      <w:r w:rsidR="00111E15">
        <w:rPr>
          <w:rFonts w:ascii="Century Gothic" w:hAnsi="Century Gothic" w:cs="Calibri"/>
          <w:sz w:val="24"/>
          <w:szCs w:val="24"/>
        </w:rPr>
        <w:t>04</w:t>
      </w:r>
      <w:r w:rsidRPr="005128BC">
        <w:rPr>
          <w:rFonts w:ascii="Century Gothic" w:hAnsi="Century Gothic" w:cs="Calibri"/>
          <w:sz w:val="24"/>
          <w:szCs w:val="24"/>
        </w:rPr>
        <w:t>/20</w:t>
      </w:r>
      <w:r w:rsidR="00111E15">
        <w:rPr>
          <w:rFonts w:ascii="Century Gothic" w:hAnsi="Century Gothic" w:cs="Calibri"/>
          <w:sz w:val="24"/>
          <w:szCs w:val="24"/>
        </w:rPr>
        <w:t>22</w:t>
      </w:r>
      <w:r w:rsidRPr="005128BC">
        <w:rPr>
          <w:rFonts w:ascii="Century Gothic" w:hAnsi="Century Gothic" w:cs="Calibri"/>
          <w:sz w:val="24"/>
          <w:szCs w:val="24"/>
        </w:rPr>
        <w:t xml:space="preserve">, conforme discriminação, aprovação, quantidade e necessidade estipuladas pelas mesmas. </w:t>
      </w:r>
    </w:p>
    <w:p w14:paraId="4599343B" w14:textId="77777777" w:rsidR="00F03FDB" w:rsidRPr="005128BC" w:rsidRDefault="00F03FDB" w:rsidP="005128BC">
      <w:pPr>
        <w:ind w:firstLine="709"/>
        <w:jc w:val="both"/>
        <w:rPr>
          <w:rFonts w:ascii="Century Gothic" w:hAnsi="Century Gothic" w:cs="Calibri"/>
          <w:sz w:val="24"/>
          <w:szCs w:val="24"/>
        </w:rPr>
      </w:pPr>
    </w:p>
    <w:p w14:paraId="2175829E"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1.2 O credenciado acima referido prestará os seguintes serviços;</w:t>
      </w:r>
    </w:p>
    <w:p w14:paraId="3420B04E" w14:textId="77777777" w:rsidR="005128BC" w:rsidRPr="005128BC" w:rsidRDefault="005128BC" w:rsidP="005128BC">
      <w:pPr>
        <w:ind w:firstLine="709"/>
        <w:jc w:val="both"/>
        <w:rPr>
          <w:rFonts w:ascii="Century Gothic" w:hAnsi="Century Gothic" w:cs="Calibri"/>
          <w:sz w:val="24"/>
          <w:szCs w:val="24"/>
        </w:rPr>
      </w:pPr>
    </w:p>
    <w:p w14:paraId="6518700F"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Item</w:t>
      </w:r>
      <w:r w:rsidRPr="005128BC">
        <w:rPr>
          <w:rFonts w:ascii="Century Gothic" w:hAnsi="Century Gothic" w:cs="Calibri"/>
          <w:sz w:val="24"/>
          <w:szCs w:val="24"/>
        </w:rPr>
        <w:tab/>
        <w:t>Quantidade</w:t>
      </w:r>
      <w:r w:rsidRPr="005128BC">
        <w:rPr>
          <w:rFonts w:ascii="Century Gothic" w:hAnsi="Century Gothic" w:cs="Calibri"/>
          <w:sz w:val="24"/>
          <w:szCs w:val="24"/>
        </w:rPr>
        <w:tab/>
        <w:t>Unidade</w:t>
      </w:r>
      <w:r w:rsidRPr="005128BC">
        <w:rPr>
          <w:rFonts w:ascii="Century Gothic" w:hAnsi="Century Gothic" w:cs="Calibri"/>
          <w:sz w:val="24"/>
          <w:szCs w:val="24"/>
        </w:rPr>
        <w:tab/>
        <w:t>Produto</w:t>
      </w:r>
      <w:r w:rsidRPr="005128BC">
        <w:rPr>
          <w:rFonts w:ascii="Century Gothic" w:hAnsi="Century Gothic" w:cs="Calibri"/>
          <w:sz w:val="24"/>
          <w:szCs w:val="24"/>
        </w:rPr>
        <w:tab/>
        <w:t>Valor Unitário R$</w:t>
      </w:r>
      <w:r w:rsidRPr="005128BC">
        <w:rPr>
          <w:rFonts w:ascii="Century Gothic" w:hAnsi="Century Gothic" w:cs="Calibri"/>
          <w:sz w:val="24"/>
          <w:szCs w:val="24"/>
        </w:rPr>
        <w:tab/>
        <w:t>Valor Total R$</w:t>
      </w:r>
    </w:p>
    <w:p w14:paraId="758FD37A"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ab/>
      </w:r>
      <w:r w:rsidRPr="005128BC">
        <w:rPr>
          <w:rFonts w:ascii="Century Gothic" w:hAnsi="Century Gothic" w:cs="Calibri"/>
          <w:sz w:val="24"/>
          <w:szCs w:val="24"/>
        </w:rPr>
        <w:tab/>
      </w:r>
      <w:r w:rsidRPr="005128BC">
        <w:rPr>
          <w:rFonts w:ascii="Century Gothic" w:hAnsi="Century Gothic" w:cs="Calibri"/>
          <w:sz w:val="24"/>
          <w:szCs w:val="24"/>
        </w:rPr>
        <w:tab/>
      </w:r>
      <w:r w:rsidRPr="005128BC">
        <w:rPr>
          <w:rFonts w:ascii="Century Gothic" w:hAnsi="Century Gothic" w:cs="Calibri"/>
          <w:sz w:val="24"/>
          <w:szCs w:val="24"/>
        </w:rPr>
        <w:tab/>
      </w:r>
      <w:r w:rsidRPr="005128BC">
        <w:rPr>
          <w:rFonts w:ascii="Century Gothic" w:hAnsi="Century Gothic" w:cs="Calibri"/>
          <w:sz w:val="24"/>
          <w:szCs w:val="24"/>
        </w:rPr>
        <w:tab/>
      </w:r>
    </w:p>
    <w:p w14:paraId="29B0DBF8" w14:textId="77777777" w:rsidR="005128BC" w:rsidRPr="005128BC" w:rsidRDefault="005128BC" w:rsidP="005128BC">
      <w:pPr>
        <w:ind w:firstLine="709"/>
        <w:jc w:val="both"/>
        <w:rPr>
          <w:rFonts w:ascii="Century Gothic" w:hAnsi="Century Gothic" w:cs="Calibri"/>
          <w:sz w:val="24"/>
          <w:szCs w:val="24"/>
        </w:rPr>
      </w:pPr>
    </w:p>
    <w:p w14:paraId="00F37B42" w14:textId="77777777" w:rsidR="005128BC" w:rsidRPr="005128BC" w:rsidRDefault="005128BC" w:rsidP="005128BC">
      <w:pPr>
        <w:ind w:firstLine="709"/>
        <w:jc w:val="both"/>
        <w:rPr>
          <w:rFonts w:ascii="Century Gothic" w:hAnsi="Century Gothic" w:cs="Calibri"/>
          <w:sz w:val="24"/>
          <w:szCs w:val="24"/>
        </w:rPr>
      </w:pPr>
    </w:p>
    <w:p w14:paraId="17CC555E" w14:textId="77777777" w:rsidR="005128BC" w:rsidRPr="005128BC" w:rsidRDefault="005128BC" w:rsidP="005128BC">
      <w:pPr>
        <w:ind w:firstLine="709"/>
        <w:jc w:val="both"/>
        <w:rPr>
          <w:rFonts w:ascii="Century Gothic" w:hAnsi="Century Gothic" w:cs="Calibri"/>
          <w:sz w:val="24"/>
          <w:szCs w:val="24"/>
        </w:rPr>
      </w:pPr>
    </w:p>
    <w:p w14:paraId="14F3A815" w14:textId="77777777" w:rsidR="005128BC" w:rsidRPr="005128BC" w:rsidRDefault="005128BC" w:rsidP="005128BC">
      <w:pPr>
        <w:ind w:firstLine="709"/>
        <w:jc w:val="both"/>
        <w:rPr>
          <w:rFonts w:ascii="Century Gothic" w:hAnsi="Century Gothic" w:cs="Calibri"/>
          <w:sz w:val="24"/>
          <w:szCs w:val="24"/>
        </w:rPr>
      </w:pPr>
    </w:p>
    <w:p w14:paraId="6283DDB2" w14:textId="77777777" w:rsidR="005128BC" w:rsidRPr="005128BC" w:rsidRDefault="005128BC" w:rsidP="005128BC">
      <w:pPr>
        <w:ind w:firstLine="709"/>
        <w:jc w:val="both"/>
        <w:rPr>
          <w:rFonts w:ascii="Century Gothic" w:hAnsi="Century Gothic" w:cs="Calibri"/>
          <w:sz w:val="24"/>
          <w:szCs w:val="24"/>
        </w:rPr>
      </w:pPr>
    </w:p>
    <w:p w14:paraId="77DCD05D" w14:textId="77777777" w:rsidR="005128BC" w:rsidRPr="005128BC" w:rsidRDefault="005128BC" w:rsidP="005128BC">
      <w:pPr>
        <w:ind w:firstLine="709"/>
        <w:jc w:val="both"/>
        <w:rPr>
          <w:rFonts w:ascii="Century Gothic" w:hAnsi="Century Gothic" w:cs="Calibri"/>
          <w:sz w:val="24"/>
          <w:szCs w:val="24"/>
        </w:rPr>
      </w:pPr>
    </w:p>
    <w:p w14:paraId="6D326815" w14:textId="77777777" w:rsidR="005128BC" w:rsidRDefault="005128BC" w:rsidP="005128BC">
      <w:pPr>
        <w:ind w:firstLine="709"/>
        <w:jc w:val="both"/>
        <w:rPr>
          <w:rFonts w:ascii="Century Gothic" w:hAnsi="Century Gothic" w:cs="Calibri"/>
          <w:b/>
          <w:sz w:val="24"/>
          <w:szCs w:val="24"/>
        </w:rPr>
      </w:pPr>
      <w:r w:rsidRPr="00F03FDB">
        <w:rPr>
          <w:rFonts w:ascii="Century Gothic" w:hAnsi="Century Gothic" w:cs="Calibri"/>
          <w:b/>
          <w:sz w:val="24"/>
          <w:szCs w:val="24"/>
        </w:rPr>
        <w:t>CLAUSULA SEGUNDA – PREÇO E DO PAGAMENTO</w:t>
      </w:r>
    </w:p>
    <w:p w14:paraId="41CFE7D6" w14:textId="77777777" w:rsidR="00F03FDB" w:rsidRPr="00F03FDB" w:rsidRDefault="00F03FDB" w:rsidP="005128BC">
      <w:pPr>
        <w:ind w:firstLine="709"/>
        <w:jc w:val="both"/>
        <w:rPr>
          <w:rFonts w:ascii="Century Gothic" w:hAnsi="Century Gothic" w:cs="Calibri"/>
          <w:b/>
          <w:sz w:val="24"/>
          <w:szCs w:val="24"/>
        </w:rPr>
      </w:pPr>
    </w:p>
    <w:p w14:paraId="5FFDE078" w14:textId="38C2746F" w:rsid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2.1 Pela execução dos serviços de que trata a cláusula primeira, </w:t>
      </w:r>
      <w:r>
        <w:rPr>
          <w:rFonts w:ascii="Century Gothic" w:hAnsi="Century Gothic" w:cs="Calibri"/>
          <w:sz w:val="24"/>
          <w:szCs w:val="24"/>
        </w:rPr>
        <w:t>a Câmara de Vereadores do Município de Apiúna/SC</w:t>
      </w:r>
      <w:r w:rsidRPr="005128BC">
        <w:rPr>
          <w:rFonts w:ascii="Century Gothic" w:hAnsi="Century Gothic" w:cs="Calibri"/>
          <w:sz w:val="24"/>
          <w:szCs w:val="24"/>
        </w:rPr>
        <w:t xml:space="preserve"> </w:t>
      </w:r>
      <w:r w:rsidR="00F03FDB">
        <w:rPr>
          <w:rFonts w:ascii="Century Gothic" w:hAnsi="Century Gothic" w:cs="Calibri"/>
          <w:sz w:val="24"/>
          <w:szCs w:val="24"/>
        </w:rPr>
        <w:t xml:space="preserve">pagará </w:t>
      </w:r>
      <w:r w:rsidR="00F03FDB" w:rsidRPr="00F03FDB">
        <w:rPr>
          <w:rFonts w:ascii="Century Gothic" w:hAnsi="Century Gothic" w:cs="Calibri"/>
          <w:sz w:val="24"/>
          <w:szCs w:val="24"/>
        </w:rPr>
        <w:t xml:space="preserve">o valor unitário de R$ </w:t>
      </w:r>
      <w:r w:rsidR="00DB404E">
        <w:rPr>
          <w:rFonts w:ascii="Century Gothic" w:hAnsi="Century Gothic" w:cs="Calibri"/>
          <w:sz w:val="24"/>
          <w:szCs w:val="24"/>
        </w:rPr>
        <w:t>43,09</w:t>
      </w:r>
      <w:r w:rsidR="00F03FDB" w:rsidRPr="00F03FDB">
        <w:rPr>
          <w:rFonts w:ascii="Century Gothic" w:hAnsi="Century Gothic" w:cs="Calibri"/>
          <w:sz w:val="24"/>
          <w:szCs w:val="24"/>
        </w:rPr>
        <w:t xml:space="preserve"> (</w:t>
      </w:r>
      <w:r w:rsidR="00DB404E">
        <w:rPr>
          <w:rFonts w:ascii="Century Gothic" w:hAnsi="Century Gothic" w:cs="Calibri"/>
          <w:sz w:val="24"/>
          <w:szCs w:val="24"/>
        </w:rPr>
        <w:t>quarenta e três reais e nove centavos</w:t>
      </w:r>
      <w:r w:rsidR="00F03FDB" w:rsidRPr="00F03FDB">
        <w:rPr>
          <w:rFonts w:ascii="Century Gothic" w:hAnsi="Century Gothic" w:cs="Calibri"/>
          <w:sz w:val="24"/>
          <w:szCs w:val="24"/>
        </w:rPr>
        <w:t>) por inserção de 30 (trinta) segundos</w:t>
      </w:r>
      <w:r w:rsidR="00DB404E">
        <w:rPr>
          <w:rFonts w:ascii="Century Gothic" w:hAnsi="Century Gothic" w:cs="Calibri"/>
          <w:sz w:val="24"/>
          <w:szCs w:val="24"/>
        </w:rPr>
        <w:t xml:space="preserve"> e superior a 15(quinze) segundos</w:t>
      </w:r>
      <w:r w:rsidR="00F03FDB" w:rsidRPr="00F03FDB">
        <w:rPr>
          <w:rFonts w:ascii="Century Gothic" w:hAnsi="Century Gothic" w:cs="Calibri"/>
          <w:sz w:val="24"/>
          <w:szCs w:val="24"/>
        </w:rPr>
        <w:t xml:space="preserve"> ou R$ </w:t>
      </w:r>
      <w:r w:rsidR="00DB404E">
        <w:rPr>
          <w:rFonts w:ascii="Century Gothic" w:hAnsi="Century Gothic" w:cs="Calibri"/>
          <w:sz w:val="24"/>
          <w:szCs w:val="24"/>
        </w:rPr>
        <w:t>22,37</w:t>
      </w:r>
      <w:r w:rsidR="00F03FDB" w:rsidRPr="00F03FDB">
        <w:rPr>
          <w:rFonts w:ascii="Century Gothic" w:hAnsi="Century Gothic" w:cs="Calibri"/>
          <w:sz w:val="24"/>
          <w:szCs w:val="24"/>
        </w:rPr>
        <w:t xml:space="preserve"> (</w:t>
      </w:r>
      <w:r w:rsidR="00DB404E">
        <w:rPr>
          <w:rFonts w:ascii="Century Gothic" w:hAnsi="Century Gothic" w:cs="Calibri"/>
          <w:sz w:val="24"/>
          <w:szCs w:val="24"/>
        </w:rPr>
        <w:t>vinte e dois reais e trinta e sete centavos</w:t>
      </w:r>
      <w:r w:rsidR="00F03FDB" w:rsidRPr="00F03FDB">
        <w:rPr>
          <w:rFonts w:ascii="Century Gothic" w:hAnsi="Century Gothic" w:cs="Calibri"/>
          <w:sz w:val="24"/>
          <w:szCs w:val="24"/>
        </w:rPr>
        <w:t>) por inserção de</w:t>
      </w:r>
      <w:r w:rsidR="00DB404E">
        <w:rPr>
          <w:rFonts w:ascii="Century Gothic" w:hAnsi="Century Gothic" w:cs="Calibri"/>
          <w:sz w:val="24"/>
          <w:szCs w:val="24"/>
        </w:rPr>
        <w:t xml:space="preserve"> até</w:t>
      </w:r>
      <w:r w:rsidR="00F03FDB" w:rsidRPr="00F03FDB">
        <w:rPr>
          <w:rFonts w:ascii="Century Gothic" w:hAnsi="Century Gothic" w:cs="Calibri"/>
          <w:sz w:val="24"/>
          <w:szCs w:val="24"/>
        </w:rPr>
        <w:t xml:space="preserve"> 15 (quinze) segundos para FM comercial</w:t>
      </w:r>
      <w:r w:rsidR="00DB404E">
        <w:rPr>
          <w:rFonts w:ascii="Century Gothic" w:hAnsi="Century Gothic" w:cs="Calibri"/>
          <w:sz w:val="24"/>
          <w:szCs w:val="24"/>
        </w:rPr>
        <w:t xml:space="preserve">, somando-se sempre a quantidade total de inserções utilizadas. </w:t>
      </w:r>
    </w:p>
    <w:p w14:paraId="299952BB" w14:textId="77777777" w:rsidR="00F03FDB" w:rsidRPr="005128BC" w:rsidRDefault="00F03FDB" w:rsidP="005128BC">
      <w:pPr>
        <w:ind w:firstLine="709"/>
        <w:jc w:val="both"/>
        <w:rPr>
          <w:rFonts w:ascii="Century Gothic" w:hAnsi="Century Gothic" w:cs="Calibri"/>
          <w:sz w:val="24"/>
          <w:szCs w:val="24"/>
        </w:rPr>
      </w:pPr>
    </w:p>
    <w:p w14:paraId="7A07A26D"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2.2 A fatura relativa aos serviços prestados a cada mês pela CONTRATADA deverá ser apresentada até o 30º dia do mês da prestação dos serviços, devidamente acompanhada de relatório detalhado de inserções, contendo as datas e os horários das inserções</w:t>
      </w:r>
      <w:r>
        <w:rPr>
          <w:rFonts w:ascii="Century Gothic" w:hAnsi="Century Gothic" w:cs="Calibri"/>
          <w:sz w:val="24"/>
          <w:szCs w:val="24"/>
        </w:rPr>
        <w:t xml:space="preserve"> e cópias</w:t>
      </w:r>
      <w:r w:rsidRPr="005128BC">
        <w:rPr>
          <w:rFonts w:ascii="Century Gothic" w:hAnsi="Century Gothic" w:cs="Calibri"/>
          <w:sz w:val="24"/>
          <w:szCs w:val="24"/>
        </w:rPr>
        <w:t xml:space="preserve">, sendo que a CONTRATANTE terá até 05 (cinco) dias úteis para avaliá-la, aceitando-a ou devolvendo-a a CONTRATADA para as retificações que forem necessárias. </w:t>
      </w:r>
    </w:p>
    <w:p w14:paraId="11EF2F47"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2.3 Uma vez aceita a fatura, o respectivo pagamento será efetuado em 10 (dez) dias contados da data do aceite. </w:t>
      </w:r>
    </w:p>
    <w:p w14:paraId="1FF57E0D"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2.4 Não será efetuado qualquer pagamento enquanto houver obrigações </w:t>
      </w:r>
      <w:r>
        <w:rPr>
          <w:rFonts w:ascii="Century Gothic" w:hAnsi="Century Gothic" w:cs="Calibri"/>
          <w:sz w:val="24"/>
          <w:szCs w:val="24"/>
        </w:rPr>
        <w:t>pendentes do objeto do contrato</w:t>
      </w:r>
      <w:r w:rsidRPr="005128BC">
        <w:rPr>
          <w:rFonts w:ascii="Century Gothic" w:hAnsi="Century Gothic" w:cs="Calibri"/>
          <w:sz w:val="24"/>
          <w:szCs w:val="24"/>
        </w:rPr>
        <w:t xml:space="preserve"> a serem liquidadas pela Credenciada junto a</w:t>
      </w:r>
      <w:r>
        <w:rPr>
          <w:rFonts w:ascii="Century Gothic" w:hAnsi="Century Gothic" w:cs="Calibri"/>
          <w:sz w:val="24"/>
          <w:szCs w:val="24"/>
        </w:rPr>
        <w:t xml:space="preserve"> Câmara Municipal de Vereadores de Apiúna/SC.</w:t>
      </w:r>
    </w:p>
    <w:p w14:paraId="27F18899"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2.5 Os valores relativos à remuneração serão creditados pel</w:t>
      </w:r>
      <w:r>
        <w:rPr>
          <w:rFonts w:ascii="Century Gothic" w:hAnsi="Century Gothic" w:cs="Calibri"/>
          <w:sz w:val="24"/>
          <w:szCs w:val="24"/>
        </w:rPr>
        <w:t>a</w:t>
      </w:r>
      <w:r w:rsidRPr="005128BC">
        <w:rPr>
          <w:rFonts w:ascii="Century Gothic" w:hAnsi="Century Gothic" w:cs="Calibri"/>
          <w:sz w:val="24"/>
          <w:szCs w:val="24"/>
        </w:rPr>
        <w:t xml:space="preserve"> </w:t>
      </w:r>
      <w:r>
        <w:rPr>
          <w:rFonts w:ascii="Century Gothic" w:hAnsi="Century Gothic" w:cs="Calibri"/>
          <w:sz w:val="24"/>
          <w:szCs w:val="24"/>
        </w:rPr>
        <w:t>Câmara de Vereadores de Apiúna/SC</w:t>
      </w:r>
      <w:r w:rsidRPr="005128BC">
        <w:rPr>
          <w:rFonts w:ascii="Century Gothic" w:hAnsi="Century Gothic" w:cs="Calibri"/>
          <w:sz w:val="24"/>
          <w:szCs w:val="24"/>
        </w:rPr>
        <w:t xml:space="preserve"> em favor da CREDENCIADA, na conta corrente ..............., da agência ........................</w:t>
      </w:r>
    </w:p>
    <w:p w14:paraId="7812212E" w14:textId="77777777" w:rsidR="005128BC" w:rsidRPr="005128BC" w:rsidRDefault="005128BC" w:rsidP="005128BC">
      <w:pPr>
        <w:ind w:firstLine="709"/>
        <w:jc w:val="both"/>
        <w:rPr>
          <w:rFonts w:ascii="Century Gothic" w:hAnsi="Century Gothic" w:cs="Calibri"/>
          <w:sz w:val="24"/>
          <w:szCs w:val="24"/>
        </w:rPr>
      </w:pPr>
    </w:p>
    <w:p w14:paraId="6A8FEC7A" w14:textId="77777777" w:rsidR="005128BC" w:rsidRDefault="005128BC" w:rsidP="005128BC">
      <w:pPr>
        <w:ind w:firstLine="709"/>
        <w:jc w:val="both"/>
        <w:rPr>
          <w:rFonts w:ascii="Century Gothic" w:hAnsi="Century Gothic" w:cs="Calibri"/>
          <w:b/>
          <w:sz w:val="24"/>
          <w:szCs w:val="24"/>
        </w:rPr>
      </w:pPr>
      <w:r w:rsidRPr="00F03FDB">
        <w:rPr>
          <w:rFonts w:ascii="Century Gothic" w:hAnsi="Century Gothic" w:cs="Calibri"/>
          <w:b/>
          <w:sz w:val="24"/>
          <w:szCs w:val="24"/>
        </w:rPr>
        <w:t>CLÁUSULA TERCEIRA - DAS OBRIGAÇÕES DO PRESTADOR CREDENCIADO E DO CONTRATANTE</w:t>
      </w:r>
    </w:p>
    <w:p w14:paraId="2E6FED72" w14:textId="77777777" w:rsidR="00F03FDB" w:rsidRPr="00F03FDB" w:rsidRDefault="00F03FDB" w:rsidP="005128BC">
      <w:pPr>
        <w:ind w:firstLine="709"/>
        <w:jc w:val="both"/>
        <w:rPr>
          <w:rFonts w:ascii="Century Gothic" w:hAnsi="Century Gothic" w:cs="Calibri"/>
          <w:b/>
          <w:sz w:val="24"/>
          <w:szCs w:val="24"/>
        </w:rPr>
      </w:pPr>
    </w:p>
    <w:p w14:paraId="16F50230"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3.1 Para o cumprimento do objeto deste termo para prestação de serviços, o PRESTADOR CREDENCIADO se obriga a incluir em sua programação normal quando solicitado pel</w:t>
      </w:r>
      <w:r>
        <w:rPr>
          <w:rFonts w:ascii="Century Gothic" w:hAnsi="Century Gothic" w:cs="Calibri"/>
          <w:sz w:val="24"/>
          <w:szCs w:val="24"/>
        </w:rPr>
        <w:t>a Câmara de Vereadores de Apiúna/SC</w:t>
      </w:r>
      <w:r w:rsidRPr="005128BC">
        <w:rPr>
          <w:rFonts w:ascii="Century Gothic" w:hAnsi="Century Gothic" w:cs="Calibri"/>
          <w:sz w:val="24"/>
          <w:szCs w:val="24"/>
        </w:rPr>
        <w:t>, as inserções</w:t>
      </w:r>
      <w:r>
        <w:rPr>
          <w:rFonts w:ascii="Century Gothic" w:hAnsi="Century Gothic" w:cs="Calibri"/>
          <w:sz w:val="24"/>
          <w:szCs w:val="24"/>
        </w:rPr>
        <w:t xml:space="preserve"> necessárias, de acordo com o conteúdo determinado pela Assessoria de Comunicação do órgão;</w:t>
      </w:r>
    </w:p>
    <w:p w14:paraId="5061A1C3"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3.2 O PRESTADOR CREDENCIADO se obriga ainda, a:</w:t>
      </w:r>
    </w:p>
    <w:p w14:paraId="4C8783C4"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3.2.1 realizar as inserções no máximo até 24 (vinte e quatro) horas após o recebimento da solicitação devidamente assinada e autorizada pel</w:t>
      </w:r>
      <w:r>
        <w:rPr>
          <w:rFonts w:ascii="Century Gothic" w:hAnsi="Century Gothic" w:cs="Calibri"/>
          <w:sz w:val="24"/>
          <w:szCs w:val="24"/>
        </w:rPr>
        <w:t>a Câmara de Vereadores de Apiúna/SC</w:t>
      </w:r>
      <w:r w:rsidRPr="005128BC">
        <w:rPr>
          <w:rFonts w:ascii="Century Gothic" w:hAnsi="Century Gothic" w:cs="Calibri"/>
          <w:sz w:val="24"/>
          <w:szCs w:val="24"/>
        </w:rPr>
        <w:t xml:space="preserve"> e inserções ao vivo quando necessário; </w:t>
      </w:r>
    </w:p>
    <w:p w14:paraId="05D6CC73"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3.2.2 manter relatório sobre dias e horários das inserções</w:t>
      </w:r>
      <w:r>
        <w:rPr>
          <w:rFonts w:ascii="Century Gothic" w:hAnsi="Century Gothic" w:cs="Calibri"/>
          <w:sz w:val="24"/>
          <w:szCs w:val="24"/>
        </w:rPr>
        <w:t xml:space="preserve"> e cópia das matérias divulgadas</w:t>
      </w:r>
      <w:r w:rsidRPr="005128BC">
        <w:rPr>
          <w:rFonts w:ascii="Century Gothic" w:hAnsi="Century Gothic" w:cs="Calibri"/>
          <w:sz w:val="24"/>
          <w:szCs w:val="24"/>
        </w:rPr>
        <w:t xml:space="preserve">; </w:t>
      </w:r>
    </w:p>
    <w:p w14:paraId="1C6E0DE1"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3.2.3 notificar </w:t>
      </w:r>
      <w:r>
        <w:rPr>
          <w:rFonts w:ascii="Century Gothic" w:hAnsi="Century Gothic" w:cs="Calibri"/>
          <w:sz w:val="24"/>
          <w:szCs w:val="24"/>
        </w:rPr>
        <w:t>a Câmara de Vereadores de Apiúna/SC</w:t>
      </w:r>
      <w:r w:rsidRPr="005128BC">
        <w:rPr>
          <w:rFonts w:ascii="Century Gothic" w:hAnsi="Century Gothic" w:cs="Calibri"/>
          <w:sz w:val="24"/>
          <w:szCs w:val="24"/>
        </w:rPr>
        <w:t xml:space="preserve"> sobre eventual alteração de sua razão social e de mudança de sua diretoria, Contrato ou Estatuto, enviando, no prazo de 60 (sessenta) dias, contados </w:t>
      </w:r>
      <w:r w:rsidRPr="005128BC">
        <w:rPr>
          <w:rFonts w:ascii="Century Gothic" w:hAnsi="Century Gothic" w:cs="Calibri"/>
          <w:sz w:val="24"/>
          <w:szCs w:val="24"/>
        </w:rPr>
        <w:lastRenderedPageBreak/>
        <w:t xml:space="preserve">a partir da data de registro da alteração, cópia autenticada da Certidão da Junta Comercial ou do Cartório de Registro das Pessoas Jurídicas. </w:t>
      </w:r>
    </w:p>
    <w:p w14:paraId="451729C2"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3.3 A CONTRATANTE se obriga a:</w:t>
      </w:r>
    </w:p>
    <w:p w14:paraId="24A9DA16"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3.3.1 pagar à CREDENCIADA o preço estabelecido;</w:t>
      </w:r>
    </w:p>
    <w:p w14:paraId="232032F8"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3.3.2 designar servidor responsável pelo acompanhamento do serviço solicitado.</w:t>
      </w:r>
    </w:p>
    <w:p w14:paraId="255017AE" w14:textId="77777777" w:rsidR="005128BC" w:rsidRPr="005128BC" w:rsidRDefault="005128BC" w:rsidP="005128BC">
      <w:pPr>
        <w:ind w:firstLine="709"/>
        <w:jc w:val="both"/>
        <w:rPr>
          <w:rFonts w:ascii="Century Gothic" w:hAnsi="Century Gothic" w:cs="Calibri"/>
          <w:sz w:val="24"/>
          <w:szCs w:val="24"/>
        </w:rPr>
      </w:pPr>
    </w:p>
    <w:p w14:paraId="0CA941E9" w14:textId="77777777" w:rsidR="005128BC" w:rsidRPr="00F03FDB" w:rsidRDefault="005128BC" w:rsidP="005128BC">
      <w:pPr>
        <w:ind w:firstLine="709"/>
        <w:jc w:val="both"/>
        <w:rPr>
          <w:rFonts w:ascii="Century Gothic" w:hAnsi="Century Gothic" w:cs="Calibri"/>
          <w:b/>
          <w:sz w:val="24"/>
          <w:szCs w:val="24"/>
        </w:rPr>
      </w:pPr>
      <w:r w:rsidRPr="00F03FDB">
        <w:rPr>
          <w:rFonts w:ascii="Century Gothic" w:hAnsi="Century Gothic" w:cs="Calibri"/>
          <w:b/>
          <w:sz w:val="24"/>
          <w:szCs w:val="24"/>
        </w:rPr>
        <w:t xml:space="preserve">CLÁUSULA QUARTA – FATURAS, RELATÓRIOS E RETIFICAÇÕES </w:t>
      </w:r>
    </w:p>
    <w:p w14:paraId="54523700" w14:textId="77777777" w:rsidR="00F03FDB" w:rsidRPr="005128BC" w:rsidRDefault="00F03FDB" w:rsidP="005128BC">
      <w:pPr>
        <w:ind w:firstLine="709"/>
        <w:jc w:val="both"/>
        <w:rPr>
          <w:rFonts w:ascii="Century Gothic" w:hAnsi="Century Gothic" w:cs="Calibri"/>
          <w:sz w:val="24"/>
          <w:szCs w:val="24"/>
        </w:rPr>
      </w:pPr>
    </w:p>
    <w:p w14:paraId="7114CD0B"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4.1 Para o cumprimento do objeto deste termo para prestação de serviços, o PRESTADOR CREDENCIADO se obriga a incluir em sua programação normal quando solicitado pelo município de Apiúna/SC, as inserções, com o conteúdo determinado pelo Município; </w:t>
      </w:r>
    </w:p>
    <w:p w14:paraId="460B1B3A"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4.2 O PRESTADOR CREDENCIADO se obriga ainda, a:</w:t>
      </w:r>
    </w:p>
    <w:p w14:paraId="33206034"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4.2.1 realizar as inserções no máximo até 24 (vinte e quatro) horas após o recebimento da solicitação devidamente assinada e autorizada pelo município e inserções ao vivo quando necessário; </w:t>
      </w:r>
    </w:p>
    <w:p w14:paraId="7C178673"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4.2.2 manter relatório sobre dias e horários das inserções; </w:t>
      </w:r>
    </w:p>
    <w:p w14:paraId="2D8DE8A2"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4.2.3 notificar ao Município sobre eventual alteração de sua razão social e de mudança de sua diretoria, Contrato ou Estatuto, enviando, no prazo de 60 (sessenta) dias, contados a partir da data de registro da alteração, cópia autenticada da Certidão da Junta Comercial ou do Cartório de Registro das Pessoas Jurídicas. </w:t>
      </w:r>
    </w:p>
    <w:p w14:paraId="38225642" w14:textId="77777777" w:rsidR="005128BC" w:rsidRPr="005128BC" w:rsidRDefault="005128BC" w:rsidP="005128BC">
      <w:pPr>
        <w:ind w:firstLine="709"/>
        <w:jc w:val="both"/>
        <w:rPr>
          <w:rFonts w:ascii="Century Gothic" w:hAnsi="Century Gothic" w:cs="Calibri"/>
          <w:sz w:val="24"/>
          <w:szCs w:val="24"/>
        </w:rPr>
      </w:pPr>
    </w:p>
    <w:p w14:paraId="1853FFCA" w14:textId="77777777" w:rsidR="00F03FDB" w:rsidRPr="00F03FDB" w:rsidRDefault="005128BC" w:rsidP="005128BC">
      <w:pPr>
        <w:ind w:firstLine="709"/>
        <w:jc w:val="both"/>
        <w:rPr>
          <w:rFonts w:ascii="Century Gothic" w:hAnsi="Century Gothic" w:cs="Calibri"/>
          <w:b/>
          <w:sz w:val="24"/>
          <w:szCs w:val="24"/>
        </w:rPr>
      </w:pPr>
      <w:r w:rsidRPr="00F03FDB">
        <w:rPr>
          <w:rFonts w:ascii="Century Gothic" w:hAnsi="Century Gothic" w:cs="Calibri"/>
          <w:b/>
          <w:sz w:val="24"/>
          <w:szCs w:val="24"/>
        </w:rPr>
        <w:t>CLÁUSULA QUINTA - DA DOTAÇÃO ORÇAMENTÁRIA</w:t>
      </w:r>
    </w:p>
    <w:p w14:paraId="6988ABBE"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 </w:t>
      </w:r>
    </w:p>
    <w:p w14:paraId="3B317D2D"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5.1 As despesas decorrentes deste credenciamento correrão por conta da seguinte dotação orçamentária: </w:t>
      </w:r>
    </w:p>
    <w:p w14:paraId="749C096D" w14:textId="77777777" w:rsidR="005128BC" w:rsidRPr="005128BC" w:rsidRDefault="005128BC" w:rsidP="005128BC">
      <w:pPr>
        <w:ind w:firstLine="709"/>
        <w:jc w:val="both"/>
        <w:rPr>
          <w:rFonts w:ascii="Century Gothic" w:hAnsi="Century Gothic" w:cs="Calibri"/>
          <w:b/>
          <w:color w:val="FF0000"/>
          <w:sz w:val="24"/>
          <w:szCs w:val="24"/>
          <w:u w:val="single"/>
        </w:rPr>
      </w:pPr>
    </w:p>
    <w:tbl>
      <w:tblPr>
        <w:tblOverlap w:val="never"/>
        <w:tblW w:w="9790" w:type="dxa"/>
        <w:tblInd w:w="-24" w:type="dxa"/>
        <w:tblLayout w:type="fixed"/>
        <w:tblLook w:val="01E0" w:firstRow="1" w:lastRow="1" w:firstColumn="1" w:lastColumn="1" w:noHBand="0" w:noVBand="0"/>
      </w:tblPr>
      <w:tblGrid>
        <w:gridCol w:w="16"/>
        <w:gridCol w:w="2535"/>
        <w:gridCol w:w="16"/>
        <w:gridCol w:w="7207"/>
        <w:gridCol w:w="16"/>
      </w:tblGrid>
      <w:tr w:rsidR="00111E15" w:rsidRPr="00086E58" w14:paraId="26FB3F46" w14:textId="77777777" w:rsidTr="00D41405">
        <w:trPr>
          <w:gridBefore w:val="1"/>
          <w:wBefore w:w="16" w:type="dxa"/>
          <w:trHeight w:val="294"/>
        </w:trPr>
        <w:tc>
          <w:tcPr>
            <w:tcW w:w="9774" w:type="dxa"/>
            <w:gridSpan w:val="4"/>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14:paraId="6A785FAC" w14:textId="77777777" w:rsidR="00111E15" w:rsidRPr="00086E58" w:rsidRDefault="00111E15" w:rsidP="00D41405">
            <w:pPr>
              <w:jc w:val="center"/>
              <w:rPr>
                <w:rFonts w:eastAsia="Calibri"/>
                <w:b/>
                <w:bCs/>
                <w:sz w:val="24"/>
                <w:szCs w:val="24"/>
              </w:rPr>
            </w:pPr>
            <w:r w:rsidRPr="00086E58">
              <w:rPr>
                <w:rFonts w:eastAsia="Calibri"/>
                <w:b/>
                <w:bCs/>
                <w:sz w:val="24"/>
                <w:szCs w:val="24"/>
              </w:rPr>
              <w:t>Dotação Utilizada</w:t>
            </w:r>
          </w:p>
        </w:tc>
      </w:tr>
      <w:tr w:rsidR="00111E15" w:rsidRPr="00086E58" w14:paraId="1C479FDB"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FB72897" w14:textId="77777777" w:rsidR="00111E15" w:rsidRPr="00086E58" w:rsidRDefault="00111E15" w:rsidP="00D41405">
            <w:pPr>
              <w:jc w:val="right"/>
              <w:rPr>
                <w:rFonts w:eastAsia="Calibri"/>
                <w:b/>
                <w:bCs/>
                <w:sz w:val="24"/>
                <w:szCs w:val="24"/>
              </w:rPr>
            </w:pPr>
            <w:r w:rsidRPr="00086E58">
              <w:rPr>
                <w:rFonts w:eastAsia="Calibri"/>
                <w:b/>
                <w:bCs/>
                <w:sz w:val="24"/>
                <w:szCs w:val="24"/>
              </w:rPr>
              <w:t>Código Dotação</w:t>
            </w:r>
          </w:p>
        </w:tc>
        <w:tc>
          <w:tcPr>
            <w:tcW w:w="7223"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14:paraId="009CD943" w14:textId="77777777" w:rsidR="00111E15" w:rsidRPr="00086E58" w:rsidRDefault="00111E15" w:rsidP="00D41405">
            <w:pPr>
              <w:rPr>
                <w:rFonts w:eastAsia="Calibri"/>
                <w:b/>
                <w:bCs/>
                <w:sz w:val="24"/>
                <w:szCs w:val="24"/>
              </w:rPr>
            </w:pPr>
            <w:r w:rsidRPr="00086E58">
              <w:rPr>
                <w:rFonts w:eastAsia="Calibri"/>
                <w:b/>
                <w:bCs/>
                <w:sz w:val="24"/>
                <w:szCs w:val="24"/>
              </w:rPr>
              <w:t>Descrição</w:t>
            </w:r>
          </w:p>
        </w:tc>
      </w:tr>
      <w:tr w:rsidR="00111E15" w:rsidRPr="00086E58" w14:paraId="5C21211D"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2CC571A" w14:textId="77777777" w:rsidR="00111E15" w:rsidRPr="00086E58" w:rsidRDefault="00111E15" w:rsidP="00D41405">
            <w:pPr>
              <w:jc w:val="right"/>
              <w:rPr>
                <w:rFonts w:eastAsia="Calibri"/>
                <w:sz w:val="24"/>
                <w:szCs w:val="24"/>
              </w:rPr>
            </w:pPr>
            <w:r w:rsidRPr="00086E58">
              <w:rPr>
                <w:rFonts w:eastAsia="Calibri"/>
                <w:sz w:val="24"/>
                <w:szCs w:val="24"/>
              </w:rPr>
              <w:t>2022</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362472" w14:textId="77777777" w:rsidR="00111E15" w:rsidRPr="00086E58" w:rsidRDefault="00111E15" w:rsidP="00D41405">
            <w:pPr>
              <w:rPr>
                <w:sz w:val="24"/>
                <w:szCs w:val="24"/>
              </w:rPr>
            </w:pPr>
          </w:p>
        </w:tc>
      </w:tr>
      <w:tr w:rsidR="00111E15" w:rsidRPr="00086E58" w14:paraId="6E158817"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039DC" w14:textId="77777777" w:rsidR="00111E15" w:rsidRPr="00086E58" w:rsidRDefault="00111E15" w:rsidP="00D41405">
            <w:pPr>
              <w:jc w:val="right"/>
              <w:rPr>
                <w:rFonts w:eastAsia="Calibri"/>
                <w:sz w:val="24"/>
                <w:szCs w:val="24"/>
              </w:rPr>
            </w:pPr>
            <w:r w:rsidRPr="00086E58">
              <w:rPr>
                <w:rFonts w:eastAsia="Calibri"/>
                <w:sz w:val="24"/>
                <w:szCs w:val="24"/>
              </w:rPr>
              <w:t>02</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B8B570" w14:textId="77777777" w:rsidR="00111E15" w:rsidRPr="00086E58" w:rsidRDefault="00111E15" w:rsidP="00D41405">
            <w:pPr>
              <w:rPr>
                <w:rFonts w:eastAsia="Calibri"/>
                <w:sz w:val="24"/>
                <w:szCs w:val="24"/>
              </w:rPr>
            </w:pPr>
            <w:r w:rsidRPr="00086E58">
              <w:rPr>
                <w:rFonts w:eastAsia="Calibri"/>
                <w:sz w:val="24"/>
                <w:szCs w:val="24"/>
              </w:rPr>
              <w:t>Referência</w:t>
            </w:r>
          </w:p>
        </w:tc>
      </w:tr>
      <w:tr w:rsidR="00111E15" w:rsidRPr="00086E58" w14:paraId="581D47ED"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B12C49A" w14:textId="77777777" w:rsidR="00111E15" w:rsidRPr="00086E58" w:rsidRDefault="00111E15" w:rsidP="00D41405">
            <w:pPr>
              <w:jc w:val="right"/>
              <w:rPr>
                <w:rFonts w:eastAsia="Calibri"/>
                <w:sz w:val="24"/>
                <w:szCs w:val="24"/>
              </w:rPr>
            </w:pPr>
            <w:r w:rsidRPr="00086E58">
              <w:rPr>
                <w:rFonts w:eastAsia="Calibri"/>
                <w:sz w:val="24"/>
                <w:szCs w:val="24"/>
              </w:rPr>
              <w:t>1</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A0D37AA" w14:textId="77777777" w:rsidR="00111E15" w:rsidRPr="00086E58" w:rsidRDefault="00111E15" w:rsidP="00D41405">
            <w:pPr>
              <w:rPr>
                <w:rFonts w:eastAsia="Calibri"/>
                <w:sz w:val="24"/>
                <w:szCs w:val="24"/>
              </w:rPr>
            </w:pPr>
            <w:r w:rsidRPr="00086E58">
              <w:rPr>
                <w:rFonts w:eastAsia="Calibri"/>
                <w:sz w:val="24"/>
                <w:szCs w:val="24"/>
              </w:rPr>
              <w:t>Câmara de Vereadores</w:t>
            </w:r>
          </w:p>
        </w:tc>
      </w:tr>
      <w:tr w:rsidR="00111E15" w:rsidRPr="00086E58" w14:paraId="42BA6A8B"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5D40C3" w14:textId="77777777" w:rsidR="00111E15" w:rsidRPr="00086E58" w:rsidRDefault="00111E15" w:rsidP="00D41405">
            <w:pPr>
              <w:jc w:val="right"/>
              <w:rPr>
                <w:rFonts w:eastAsia="Calibri"/>
                <w:sz w:val="24"/>
                <w:szCs w:val="24"/>
              </w:rPr>
            </w:pPr>
            <w:r w:rsidRPr="00086E58">
              <w:rPr>
                <w:rFonts w:eastAsia="Calibri"/>
                <w:sz w:val="24"/>
                <w:szCs w:val="24"/>
              </w:rPr>
              <w:t>1</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A67BB" w14:textId="77777777" w:rsidR="00111E15" w:rsidRPr="00086E58" w:rsidRDefault="00111E15" w:rsidP="00D41405">
            <w:pPr>
              <w:rPr>
                <w:rFonts w:eastAsia="Calibri"/>
                <w:sz w:val="24"/>
                <w:szCs w:val="24"/>
              </w:rPr>
            </w:pPr>
            <w:r w:rsidRPr="00086E58">
              <w:rPr>
                <w:rFonts w:eastAsia="Calibri"/>
                <w:sz w:val="24"/>
                <w:szCs w:val="24"/>
              </w:rPr>
              <w:t>Câmara de Vereadores</w:t>
            </w:r>
          </w:p>
        </w:tc>
      </w:tr>
      <w:tr w:rsidR="00111E15" w:rsidRPr="00086E58" w14:paraId="7C18A154"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9628D9" w14:textId="77777777" w:rsidR="00111E15" w:rsidRPr="00086E58" w:rsidRDefault="00111E15" w:rsidP="00D41405">
            <w:pPr>
              <w:jc w:val="right"/>
              <w:rPr>
                <w:rFonts w:eastAsia="Calibri"/>
                <w:sz w:val="24"/>
                <w:szCs w:val="24"/>
              </w:rPr>
            </w:pPr>
            <w:r w:rsidRPr="00086E58">
              <w:rPr>
                <w:rFonts w:eastAsia="Calibri"/>
                <w:sz w:val="24"/>
                <w:szCs w:val="24"/>
              </w:rPr>
              <w:t>2010</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A9B1DA" w14:textId="77777777" w:rsidR="00111E15" w:rsidRPr="00086E58" w:rsidRDefault="00111E15" w:rsidP="00D41405">
            <w:pPr>
              <w:rPr>
                <w:rFonts w:eastAsia="Calibri"/>
                <w:sz w:val="24"/>
                <w:szCs w:val="24"/>
              </w:rPr>
            </w:pPr>
            <w:r w:rsidRPr="00086E58">
              <w:rPr>
                <w:rFonts w:eastAsia="Calibri"/>
                <w:sz w:val="24"/>
                <w:szCs w:val="24"/>
              </w:rPr>
              <w:t>Manutenção das Atividades de Câmara de Vereadores</w:t>
            </w:r>
          </w:p>
        </w:tc>
      </w:tr>
      <w:tr w:rsidR="00111E15" w:rsidRPr="00086E58" w14:paraId="5067B9FA"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7F20901" w14:textId="77777777" w:rsidR="00111E15" w:rsidRPr="00086E58" w:rsidRDefault="00111E15" w:rsidP="00D41405">
            <w:pPr>
              <w:jc w:val="right"/>
              <w:rPr>
                <w:rFonts w:eastAsia="Calibri"/>
                <w:sz w:val="24"/>
                <w:szCs w:val="24"/>
              </w:rPr>
            </w:pPr>
            <w:r w:rsidRPr="00086E58">
              <w:rPr>
                <w:rFonts w:eastAsia="Calibri"/>
                <w:sz w:val="24"/>
                <w:szCs w:val="24"/>
              </w:rPr>
              <w:t>333903988000000</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B503E02" w14:textId="77777777" w:rsidR="00111E15" w:rsidRPr="00086E58" w:rsidRDefault="00111E15" w:rsidP="00D41405">
            <w:pPr>
              <w:rPr>
                <w:rFonts w:eastAsia="Calibri"/>
                <w:sz w:val="24"/>
                <w:szCs w:val="24"/>
              </w:rPr>
            </w:pPr>
            <w:r w:rsidRPr="00086E58">
              <w:rPr>
                <w:rFonts w:eastAsia="Calibri"/>
                <w:sz w:val="24"/>
                <w:szCs w:val="24"/>
              </w:rPr>
              <w:t>Serviços de publicidade e propaganda</w:t>
            </w:r>
          </w:p>
        </w:tc>
      </w:tr>
      <w:tr w:rsidR="00111E15" w:rsidRPr="00086E58" w14:paraId="1970CA83" w14:textId="77777777" w:rsidTr="00D41405">
        <w:trPr>
          <w:gridBefore w:val="1"/>
          <w:wBefore w:w="16" w:type="dxa"/>
        </w:trPr>
        <w:tc>
          <w:tcPr>
            <w:tcW w:w="255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6569159" w14:textId="77777777" w:rsidR="00111E15" w:rsidRPr="00086E58" w:rsidRDefault="00111E15" w:rsidP="00D41405">
            <w:pPr>
              <w:jc w:val="right"/>
              <w:rPr>
                <w:rFonts w:eastAsia="Calibri"/>
                <w:sz w:val="24"/>
                <w:szCs w:val="24"/>
              </w:rPr>
            </w:pPr>
            <w:r w:rsidRPr="00086E58">
              <w:rPr>
                <w:rFonts w:eastAsia="Calibri"/>
                <w:sz w:val="24"/>
                <w:szCs w:val="24"/>
              </w:rPr>
              <w:t>1000000</w:t>
            </w:r>
          </w:p>
        </w:tc>
        <w:tc>
          <w:tcPr>
            <w:tcW w:w="722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212E1E5" w14:textId="77777777" w:rsidR="00111E15" w:rsidRPr="00086E58" w:rsidRDefault="00111E15" w:rsidP="00D41405">
            <w:pPr>
              <w:rPr>
                <w:rFonts w:eastAsia="Calibri"/>
                <w:sz w:val="24"/>
                <w:szCs w:val="24"/>
              </w:rPr>
            </w:pPr>
            <w:r w:rsidRPr="00086E58">
              <w:rPr>
                <w:rFonts w:eastAsia="Calibri"/>
                <w:sz w:val="24"/>
                <w:szCs w:val="24"/>
              </w:rPr>
              <w:t>Recursos Ordinários</w:t>
            </w:r>
          </w:p>
        </w:tc>
      </w:tr>
      <w:tr w:rsidR="00111E15" w:rsidRPr="00086E58" w14:paraId="15CC93DF" w14:textId="77777777" w:rsidTr="00D41405">
        <w:trPr>
          <w:gridBefore w:val="1"/>
          <w:wBefore w:w="16" w:type="dxa"/>
          <w:trHeight w:val="45"/>
        </w:trPr>
        <w:tc>
          <w:tcPr>
            <w:tcW w:w="2551" w:type="dxa"/>
            <w:gridSpan w:val="2"/>
            <w:shd w:val="clear" w:color="auto" w:fill="C0C0C0"/>
            <w:tcMar>
              <w:top w:w="0" w:type="dxa"/>
              <w:left w:w="0" w:type="dxa"/>
              <w:bottom w:w="0" w:type="dxa"/>
              <w:right w:w="0" w:type="dxa"/>
            </w:tcMar>
          </w:tcPr>
          <w:p w14:paraId="1715BF89" w14:textId="77777777" w:rsidR="00111E15" w:rsidRPr="00086E58" w:rsidRDefault="00111E15" w:rsidP="00D41405">
            <w:pPr>
              <w:rPr>
                <w:color w:val="FF0000"/>
                <w:sz w:val="24"/>
                <w:szCs w:val="24"/>
                <w:highlight w:val="yellow"/>
              </w:rPr>
            </w:pPr>
          </w:p>
        </w:tc>
        <w:tc>
          <w:tcPr>
            <w:tcW w:w="7223" w:type="dxa"/>
            <w:gridSpan w:val="2"/>
            <w:shd w:val="clear" w:color="auto" w:fill="C0C0C0"/>
            <w:tcMar>
              <w:top w:w="0" w:type="dxa"/>
              <w:left w:w="0" w:type="dxa"/>
              <w:bottom w:w="0" w:type="dxa"/>
              <w:right w:w="0" w:type="dxa"/>
            </w:tcMar>
          </w:tcPr>
          <w:p w14:paraId="3861AA3C" w14:textId="77777777" w:rsidR="00111E15" w:rsidRPr="00086E58" w:rsidRDefault="00111E15" w:rsidP="00D41405">
            <w:pPr>
              <w:rPr>
                <w:color w:val="FF0000"/>
                <w:sz w:val="24"/>
                <w:szCs w:val="24"/>
                <w:highlight w:val="yellow"/>
              </w:rPr>
            </w:pPr>
          </w:p>
        </w:tc>
      </w:tr>
      <w:tr w:rsidR="00111E15" w:rsidRPr="00086E58" w14:paraId="6298742B" w14:textId="77777777" w:rsidTr="00D41405">
        <w:trPr>
          <w:gridAfter w:val="1"/>
          <w:wAfter w:w="16" w:type="dxa"/>
          <w:trHeight w:val="45"/>
        </w:trPr>
        <w:tc>
          <w:tcPr>
            <w:tcW w:w="2551" w:type="dxa"/>
            <w:gridSpan w:val="2"/>
            <w:shd w:val="clear" w:color="auto" w:fill="C0C0C0"/>
            <w:tcMar>
              <w:top w:w="0" w:type="dxa"/>
              <w:left w:w="0" w:type="dxa"/>
              <w:bottom w:w="0" w:type="dxa"/>
              <w:right w:w="0" w:type="dxa"/>
            </w:tcMar>
          </w:tcPr>
          <w:p w14:paraId="64517DD8" w14:textId="77777777" w:rsidR="00111E15" w:rsidRPr="00086E58" w:rsidRDefault="00111E15" w:rsidP="00D41405">
            <w:pPr>
              <w:rPr>
                <w:color w:val="FF0000"/>
                <w:sz w:val="24"/>
                <w:szCs w:val="24"/>
              </w:rPr>
            </w:pPr>
          </w:p>
        </w:tc>
        <w:tc>
          <w:tcPr>
            <w:tcW w:w="7223" w:type="dxa"/>
            <w:gridSpan w:val="2"/>
            <w:shd w:val="clear" w:color="auto" w:fill="C0C0C0"/>
            <w:tcMar>
              <w:top w:w="0" w:type="dxa"/>
              <w:left w:w="0" w:type="dxa"/>
              <w:bottom w:w="0" w:type="dxa"/>
              <w:right w:w="0" w:type="dxa"/>
            </w:tcMar>
          </w:tcPr>
          <w:p w14:paraId="2555AB46" w14:textId="77777777" w:rsidR="00111E15" w:rsidRPr="00086E58" w:rsidRDefault="00111E15" w:rsidP="00D41405">
            <w:pPr>
              <w:rPr>
                <w:color w:val="FF0000"/>
                <w:sz w:val="24"/>
                <w:szCs w:val="24"/>
              </w:rPr>
            </w:pPr>
          </w:p>
        </w:tc>
      </w:tr>
    </w:tbl>
    <w:p w14:paraId="53EEA95C" w14:textId="77777777" w:rsidR="005128BC" w:rsidRPr="00111E15" w:rsidRDefault="005128BC" w:rsidP="005128BC">
      <w:pPr>
        <w:ind w:firstLine="709"/>
        <w:jc w:val="both"/>
      </w:pPr>
      <w:r w:rsidRPr="005128BC">
        <w:rPr>
          <w:rFonts w:ascii="Century Gothic" w:hAnsi="Century Gothic" w:cs="Calibri"/>
          <w:sz w:val="24"/>
          <w:szCs w:val="24"/>
        </w:rPr>
        <w:tab/>
      </w:r>
    </w:p>
    <w:p w14:paraId="05E40378" w14:textId="77777777" w:rsidR="005128BC" w:rsidRPr="005128BC" w:rsidRDefault="005128BC" w:rsidP="005128BC">
      <w:pPr>
        <w:ind w:firstLine="709"/>
        <w:jc w:val="both"/>
        <w:rPr>
          <w:rFonts w:ascii="Century Gothic" w:hAnsi="Century Gothic" w:cs="Calibri"/>
          <w:sz w:val="24"/>
          <w:szCs w:val="24"/>
        </w:rPr>
      </w:pPr>
    </w:p>
    <w:p w14:paraId="1765CC4B" w14:textId="77777777" w:rsidR="005128BC" w:rsidRPr="00F03FDB" w:rsidRDefault="005128BC" w:rsidP="005128BC">
      <w:pPr>
        <w:ind w:firstLine="709"/>
        <w:jc w:val="both"/>
        <w:rPr>
          <w:rFonts w:ascii="Century Gothic" w:hAnsi="Century Gothic" w:cs="Calibri"/>
          <w:b/>
          <w:sz w:val="24"/>
          <w:szCs w:val="24"/>
        </w:rPr>
      </w:pPr>
      <w:r w:rsidRPr="00F03FDB">
        <w:rPr>
          <w:rFonts w:ascii="Century Gothic" w:hAnsi="Century Gothic" w:cs="Calibri"/>
          <w:b/>
          <w:sz w:val="24"/>
          <w:szCs w:val="24"/>
        </w:rPr>
        <w:t>CLÁUSULA SEXTA – RESCISÃO E DESCREDENCIAMENTO ESPONTÂNEO</w:t>
      </w:r>
    </w:p>
    <w:p w14:paraId="3A3AAFEF"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6.1 As partes contratantes poderão propor, a qualquer tempo, a rescisão do presente CONTRATO nas hipóteses de comprovado inadimplemento de qualquer de suas cláusulas e condições, superveniência de normas legais ou eventos que o tornem material ou </w:t>
      </w:r>
      <w:r w:rsidRPr="005128BC">
        <w:rPr>
          <w:rFonts w:ascii="Century Gothic" w:hAnsi="Century Gothic" w:cs="Calibri"/>
          <w:sz w:val="24"/>
          <w:szCs w:val="24"/>
        </w:rPr>
        <w:lastRenderedPageBreak/>
        <w:t xml:space="preserve">formalmente inexequível, ou mútuo consenso das partes contratantes, mediante pedido escrito com 30 (trinta) dias de antecedência, contados a partir do recebimento da referida comunicação pela outra parte. </w:t>
      </w:r>
    </w:p>
    <w:p w14:paraId="787C2AC7" w14:textId="043FFD0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6.2 A empresa credenciada poderá solicitar sua exclusão do rol de credenciados, notificando de forma fundamentada, via requerimento, a </w:t>
      </w:r>
      <w:r>
        <w:rPr>
          <w:rFonts w:ascii="Century Gothic" w:hAnsi="Century Gothic" w:cs="Calibri"/>
          <w:sz w:val="24"/>
          <w:szCs w:val="24"/>
        </w:rPr>
        <w:t xml:space="preserve">Diretoria Geral da Câmara de Vereadores de </w:t>
      </w:r>
      <w:r w:rsidR="00776013">
        <w:rPr>
          <w:rFonts w:ascii="Century Gothic" w:hAnsi="Century Gothic" w:cs="Calibri"/>
          <w:sz w:val="24"/>
          <w:szCs w:val="24"/>
        </w:rPr>
        <w:t>Apiúna</w:t>
      </w:r>
      <w:r>
        <w:rPr>
          <w:rFonts w:ascii="Century Gothic" w:hAnsi="Century Gothic" w:cs="Calibri"/>
          <w:sz w:val="24"/>
          <w:szCs w:val="24"/>
        </w:rPr>
        <w:t>/SC que encaminhará para providencias da</w:t>
      </w:r>
      <w:r w:rsidRPr="005128BC">
        <w:rPr>
          <w:rFonts w:ascii="Century Gothic" w:hAnsi="Century Gothic" w:cs="Calibri"/>
          <w:sz w:val="24"/>
          <w:szCs w:val="24"/>
        </w:rPr>
        <w:t xml:space="preserve"> Comissão</w:t>
      </w:r>
      <w:r>
        <w:rPr>
          <w:rFonts w:ascii="Century Gothic" w:hAnsi="Century Gothic" w:cs="Calibri"/>
          <w:sz w:val="24"/>
          <w:szCs w:val="24"/>
        </w:rPr>
        <w:t xml:space="preserve"> de licitação</w:t>
      </w:r>
      <w:r w:rsidRPr="005128BC">
        <w:rPr>
          <w:rFonts w:ascii="Century Gothic" w:hAnsi="Century Gothic" w:cs="Calibri"/>
          <w:sz w:val="24"/>
          <w:szCs w:val="24"/>
        </w:rPr>
        <w:t xml:space="preserve">, com antecedência mínima de 30 (trinta) dias. </w:t>
      </w:r>
    </w:p>
    <w:p w14:paraId="4E821505" w14:textId="77777777" w:rsidR="005128BC" w:rsidRPr="005128BC" w:rsidRDefault="005128BC" w:rsidP="005128BC">
      <w:pPr>
        <w:ind w:firstLine="709"/>
        <w:jc w:val="both"/>
        <w:rPr>
          <w:rFonts w:ascii="Century Gothic" w:hAnsi="Century Gothic" w:cs="Calibri"/>
          <w:sz w:val="24"/>
          <w:szCs w:val="24"/>
        </w:rPr>
      </w:pPr>
    </w:p>
    <w:p w14:paraId="6F6D3D0D" w14:textId="77777777" w:rsidR="005128BC" w:rsidRPr="00F03FDB" w:rsidRDefault="005128BC" w:rsidP="005128BC">
      <w:pPr>
        <w:ind w:firstLine="709"/>
        <w:jc w:val="both"/>
        <w:rPr>
          <w:rFonts w:ascii="Century Gothic" w:hAnsi="Century Gothic" w:cs="Calibri"/>
          <w:b/>
          <w:sz w:val="24"/>
          <w:szCs w:val="24"/>
        </w:rPr>
      </w:pPr>
      <w:r w:rsidRPr="00F03FDB">
        <w:rPr>
          <w:rFonts w:ascii="Century Gothic" w:hAnsi="Century Gothic" w:cs="Calibri"/>
          <w:b/>
          <w:sz w:val="24"/>
          <w:szCs w:val="24"/>
        </w:rPr>
        <w:t>CLÁUSULA SÉTIMA – PRAZO DE VIGÊNCIA E REAJUSTE</w:t>
      </w:r>
    </w:p>
    <w:p w14:paraId="4CCC0C90" w14:textId="769219D9"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7.1 O prazo de vigência será a partir da assinatura do presente Contrato de Credenciamento é de 01 (um) ano, podendo ser prorrogado nos termos do art. 57, II da Lei 8.666/93</w:t>
      </w:r>
      <w:r w:rsidR="00DB404E">
        <w:rPr>
          <w:rFonts w:ascii="Century Gothic" w:hAnsi="Century Gothic" w:cs="Calibri"/>
          <w:sz w:val="24"/>
          <w:szCs w:val="24"/>
        </w:rPr>
        <w:t xml:space="preserve"> e do artigo 107 da Lei Federal nº 14.133/2021</w:t>
      </w:r>
      <w:r w:rsidRPr="005128BC">
        <w:rPr>
          <w:rFonts w:ascii="Century Gothic" w:hAnsi="Century Gothic" w:cs="Calibri"/>
          <w:sz w:val="24"/>
          <w:szCs w:val="24"/>
        </w:rPr>
        <w:t xml:space="preserve"> e suas alterações. </w:t>
      </w:r>
    </w:p>
    <w:p w14:paraId="4B0ADF6E"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7.2 Caso prorrogado o contrato será reajustado anualmente, aplicando-se o Índice Nacional de Preços ao Consumidor (INPC) acumulado dos últimos (12) doze meses. </w:t>
      </w:r>
    </w:p>
    <w:p w14:paraId="7B2A671C" w14:textId="77777777" w:rsidR="005128BC" w:rsidRPr="005128BC" w:rsidRDefault="005128BC" w:rsidP="005128BC">
      <w:pPr>
        <w:ind w:firstLine="709"/>
        <w:jc w:val="both"/>
        <w:rPr>
          <w:rFonts w:ascii="Century Gothic" w:hAnsi="Century Gothic" w:cs="Calibri"/>
          <w:sz w:val="24"/>
          <w:szCs w:val="24"/>
        </w:rPr>
      </w:pPr>
    </w:p>
    <w:p w14:paraId="24C28972" w14:textId="77777777" w:rsidR="005128BC" w:rsidRPr="00F03FDB" w:rsidRDefault="005128BC" w:rsidP="005128BC">
      <w:pPr>
        <w:ind w:firstLine="709"/>
        <w:jc w:val="both"/>
        <w:rPr>
          <w:rFonts w:ascii="Century Gothic" w:hAnsi="Century Gothic" w:cs="Calibri"/>
          <w:b/>
          <w:sz w:val="24"/>
          <w:szCs w:val="24"/>
        </w:rPr>
      </w:pPr>
      <w:r w:rsidRPr="00F03FDB">
        <w:rPr>
          <w:rFonts w:ascii="Century Gothic" w:hAnsi="Century Gothic" w:cs="Calibri"/>
          <w:b/>
          <w:sz w:val="24"/>
          <w:szCs w:val="24"/>
        </w:rPr>
        <w:t xml:space="preserve">CLÁUSULA OITAVA – PUBLICAÇÃO </w:t>
      </w:r>
    </w:p>
    <w:p w14:paraId="561FA005"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8.1 </w:t>
      </w:r>
      <w:r>
        <w:rPr>
          <w:rFonts w:ascii="Century Gothic" w:hAnsi="Century Gothic" w:cs="Calibri"/>
          <w:sz w:val="24"/>
          <w:szCs w:val="24"/>
        </w:rPr>
        <w:t>A Câmara de Vereadores de Apiúna/SC</w:t>
      </w:r>
      <w:r w:rsidRPr="005128BC">
        <w:rPr>
          <w:rFonts w:ascii="Century Gothic" w:hAnsi="Century Gothic" w:cs="Calibri"/>
          <w:sz w:val="24"/>
          <w:szCs w:val="24"/>
        </w:rPr>
        <w:t xml:space="preserve"> providenciará a publicação de resumo do presente Contrato de Credenciamento na imprensa oficial, nos termos do parágrafo único do artigo 61 e inciso XIII da Lei 8.666/93 e suas alterações posteriores.</w:t>
      </w:r>
    </w:p>
    <w:p w14:paraId="164AD635" w14:textId="77777777" w:rsidR="005128BC" w:rsidRPr="005128BC" w:rsidRDefault="005128BC" w:rsidP="005128BC">
      <w:pPr>
        <w:ind w:firstLine="709"/>
        <w:jc w:val="both"/>
        <w:rPr>
          <w:rFonts w:ascii="Century Gothic" w:hAnsi="Century Gothic" w:cs="Calibri"/>
          <w:sz w:val="24"/>
          <w:szCs w:val="24"/>
        </w:rPr>
      </w:pPr>
    </w:p>
    <w:p w14:paraId="5008626E" w14:textId="77777777" w:rsidR="005128BC" w:rsidRPr="00F03FDB" w:rsidRDefault="005128BC" w:rsidP="005128BC">
      <w:pPr>
        <w:ind w:firstLine="709"/>
        <w:jc w:val="both"/>
        <w:rPr>
          <w:rFonts w:ascii="Century Gothic" w:hAnsi="Century Gothic" w:cs="Calibri"/>
          <w:b/>
          <w:sz w:val="24"/>
          <w:szCs w:val="24"/>
        </w:rPr>
      </w:pPr>
      <w:r w:rsidRPr="00F03FDB">
        <w:rPr>
          <w:rFonts w:ascii="Century Gothic" w:hAnsi="Century Gothic" w:cs="Calibri"/>
          <w:b/>
          <w:sz w:val="24"/>
          <w:szCs w:val="24"/>
        </w:rPr>
        <w:t xml:space="preserve">CLÁUSULA NONA – CASOS OMISSOS </w:t>
      </w:r>
    </w:p>
    <w:p w14:paraId="6CB4F21F" w14:textId="454D4093"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9.1 Os casos omissos serão solucionados mediante entendimento entre as partes, confirmados através da troca de correspondências, com base na Lei nº 8.666/93</w:t>
      </w:r>
      <w:r w:rsidR="00DB404E">
        <w:rPr>
          <w:rFonts w:ascii="Century Gothic" w:hAnsi="Century Gothic" w:cs="Calibri"/>
          <w:sz w:val="24"/>
          <w:szCs w:val="24"/>
        </w:rPr>
        <w:t xml:space="preserve"> e 14.133/2021</w:t>
      </w:r>
      <w:r w:rsidRPr="005128BC">
        <w:rPr>
          <w:rFonts w:ascii="Century Gothic" w:hAnsi="Century Gothic" w:cs="Calibri"/>
          <w:sz w:val="24"/>
          <w:szCs w:val="24"/>
        </w:rPr>
        <w:t xml:space="preserve">. </w:t>
      </w:r>
    </w:p>
    <w:p w14:paraId="74B97922" w14:textId="77777777" w:rsidR="005128BC" w:rsidRPr="005128BC" w:rsidRDefault="005128BC" w:rsidP="005128BC">
      <w:pPr>
        <w:ind w:firstLine="709"/>
        <w:jc w:val="both"/>
        <w:rPr>
          <w:rFonts w:ascii="Century Gothic" w:hAnsi="Century Gothic" w:cs="Calibri"/>
          <w:sz w:val="24"/>
          <w:szCs w:val="24"/>
        </w:rPr>
      </w:pPr>
    </w:p>
    <w:p w14:paraId="0A690085" w14:textId="77777777" w:rsidR="005128BC" w:rsidRPr="00F03FDB" w:rsidRDefault="005128BC" w:rsidP="005128BC">
      <w:pPr>
        <w:ind w:firstLine="709"/>
        <w:jc w:val="both"/>
        <w:rPr>
          <w:rFonts w:ascii="Century Gothic" w:hAnsi="Century Gothic" w:cs="Calibri"/>
          <w:b/>
          <w:sz w:val="24"/>
          <w:szCs w:val="24"/>
        </w:rPr>
      </w:pPr>
      <w:r w:rsidRPr="00F03FDB">
        <w:rPr>
          <w:rFonts w:ascii="Century Gothic" w:hAnsi="Century Gothic" w:cs="Calibri"/>
          <w:b/>
          <w:sz w:val="24"/>
          <w:szCs w:val="24"/>
        </w:rPr>
        <w:t xml:space="preserve">CLÁUSULA DÉCIMA – FORO </w:t>
      </w:r>
    </w:p>
    <w:p w14:paraId="7945A8D5"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10.1 Fica eleito o Foro da comarca de Ascurra/SC para dirimir as questões decorrentes da execução do presente Termo com renúncia a qualquer outro, por mais privilegiado que seja ou venha a ser. </w:t>
      </w:r>
    </w:p>
    <w:p w14:paraId="006AEE44" w14:textId="77777777" w:rsidR="005128BC" w:rsidRPr="005128BC" w:rsidRDefault="005128BC" w:rsidP="005128BC">
      <w:pPr>
        <w:ind w:firstLine="709"/>
        <w:jc w:val="both"/>
        <w:rPr>
          <w:rFonts w:ascii="Century Gothic" w:hAnsi="Century Gothic" w:cs="Calibri"/>
          <w:sz w:val="24"/>
          <w:szCs w:val="24"/>
        </w:rPr>
      </w:pPr>
    </w:p>
    <w:p w14:paraId="214355FC" w14:textId="77777777" w:rsidR="005128BC" w:rsidRPr="00F03FDB" w:rsidRDefault="005128BC" w:rsidP="005128BC">
      <w:pPr>
        <w:ind w:firstLine="709"/>
        <w:jc w:val="both"/>
        <w:rPr>
          <w:rFonts w:ascii="Century Gothic" w:hAnsi="Century Gothic" w:cs="Calibri"/>
          <w:b/>
          <w:sz w:val="24"/>
          <w:szCs w:val="24"/>
        </w:rPr>
      </w:pPr>
      <w:r w:rsidRPr="00F03FDB">
        <w:rPr>
          <w:rFonts w:ascii="Century Gothic" w:hAnsi="Century Gothic" w:cs="Calibri"/>
          <w:b/>
          <w:sz w:val="24"/>
          <w:szCs w:val="24"/>
        </w:rPr>
        <w:t>CLÁUSULA DÉCIMA PRIMEIRA – VINCULAÇÃO AOS TERMOS DO EDITAL</w:t>
      </w:r>
    </w:p>
    <w:p w14:paraId="2F466FA1" w14:textId="5CB6AA21"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11.1 O presente Termo vincula-se ao que dispõe o Edital de Inexigibilidade/Credenciamento n° </w:t>
      </w:r>
      <w:r w:rsidR="00C65C21">
        <w:rPr>
          <w:rFonts w:ascii="Century Gothic" w:hAnsi="Century Gothic" w:cs="Calibri"/>
          <w:sz w:val="24"/>
          <w:szCs w:val="24"/>
        </w:rPr>
        <w:t>04</w:t>
      </w:r>
      <w:r>
        <w:rPr>
          <w:rFonts w:ascii="Century Gothic" w:hAnsi="Century Gothic" w:cs="Calibri"/>
          <w:sz w:val="24"/>
          <w:szCs w:val="24"/>
        </w:rPr>
        <w:t>/20</w:t>
      </w:r>
      <w:r w:rsidR="00DB404E">
        <w:rPr>
          <w:rFonts w:ascii="Century Gothic" w:hAnsi="Century Gothic" w:cs="Calibri"/>
          <w:sz w:val="24"/>
          <w:szCs w:val="24"/>
        </w:rPr>
        <w:t>22</w:t>
      </w:r>
      <w:r w:rsidR="00C01576">
        <w:rPr>
          <w:rFonts w:ascii="Century Gothic" w:hAnsi="Century Gothic" w:cs="Calibri"/>
          <w:sz w:val="24"/>
          <w:szCs w:val="24"/>
        </w:rPr>
        <w:t>.</w:t>
      </w:r>
    </w:p>
    <w:p w14:paraId="3C35329E" w14:textId="77777777" w:rsidR="005128BC" w:rsidRPr="005128BC" w:rsidRDefault="005128BC" w:rsidP="005128BC">
      <w:pPr>
        <w:ind w:firstLine="709"/>
        <w:jc w:val="both"/>
        <w:rPr>
          <w:rFonts w:ascii="Century Gothic" w:hAnsi="Century Gothic" w:cs="Calibri"/>
          <w:sz w:val="24"/>
          <w:szCs w:val="24"/>
        </w:rPr>
      </w:pPr>
    </w:p>
    <w:p w14:paraId="5FE39F4A" w14:textId="77777777" w:rsidR="005128BC" w:rsidRPr="005128BC" w:rsidRDefault="005128BC" w:rsidP="005128BC">
      <w:pPr>
        <w:ind w:firstLine="709"/>
        <w:jc w:val="both"/>
        <w:rPr>
          <w:rFonts w:ascii="Century Gothic" w:hAnsi="Century Gothic" w:cs="Calibri"/>
          <w:sz w:val="24"/>
          <w:szCs w:val="24"/>
        </w:rPr>
      </w:pPr>
      <w:r w:rsidRPr="005128BC">
        <w:rPr>
          <w:rFonts w:ascii="Century Gothic" w:hAnsi="Century Gothic" w:cs="Calibri"/>
          <w:sz w:val="24"/>
          <w:szCs w:val="24"/>
        </w:rPr>
        <w:t xml:space="preserve">E, por estarem justos e contratados, firmam o presente em 02 (duas) vias iguais teor e forma, para um só efeito, juntamente com as testemunhas abaixo nomeadas </w:t>
      </w:r>
    </w:p>
    <w:p w14:paraId="3A62D1C5" w14:textId="77777777" w:rsidR="005128BC" w:rsidRPr="005128BC" w:rsidRDefault="005128BC" w:rsidP="005128BC">
      <w:pPr>
        <w:ind w:firstLine="709"/>
        <w:jc w:val="both"/>
        <w:rPr>
          <w:rFonts w:ascii="Century Gothic" w:hAnsi="Century Gothic" w:cs="Calibri"/>
          <w:sz w:val="24"/>
          <w:szCs w:val="24"/>
        </w:rPr>
      </w:pPr>
    </w:p>
    <w:p w14:paraId="66242601" w14:textId="77777777" w:rsidR="00111E15" w:rsidRDefault="00111E15" w:rsidP="005128BC">
      <w:pPr>
        <w:ind w:firstLine="709"/>
        <w:jc w:val="both"/>
        <w:rPr>
          <w:rFonts w:ascii="Century Gothic" w:hAnsi="Century Gothic" w:cs="Calibri"/>
          <w:sz w:val="24"/>
          <w:szCs w:val="24"/>
        </w:rPr>
      </w:pPr>
    </w:p>
    <w:p w14:paraId="7C163E04" w14:textId="5BE0F9CA" w:rsidR="005128BC" w:rsidRPr="005128BC" w:rsidRDefault="00776013" w:rsidP="005128BC">
      <w:pPr>
        <w:ind w:firstLine="709"/>
        <w:jc w:val="both"/>
        <w:rPr>
          <w:rFonts w:ascii="Century Gothic" w:hAnsi="Century Gothic" w:cs="Calibri"/>
          <w:sz w:val="24"/>
          <w:szCs w:val="24"/>
        </w:rPr>
      </w:pPr>
      <w:r>
        <w:rPr>
          <w:rFonts w:ascii="Century Gothic" w:hAnsi="Century Gothic" w:cs="Calibri"/>
          <w:sz w:val="24"/>
          <w:szCs w:val="24"/>
        </w:rPr>
        <w:t xml:space="preserve">                        </w:t>
      </w:r>
      <w:r w:rsidR="005128BC" w:rsidRPr="005128BC">
        <w:rPr>
          <w:rFonts w:ascii="Century Gothic" w:hAnsi="Century Gothic" w:cs="Calibri"/>
          <w:sz w:val="24"/>
          <w:szCs w:val="24"/>
        </w:rPr>
        <w:t>Apiúna/SC,</w:t>
      </w:r>
      <w:r>
        <w:rPr>
          <w:rFonts w:ascii="Century Gothic" w:hAnsi="Century Gothic" w:cs="Calibri"/>
          <w:sz w:val="24"/>
          <w:szCs w:val="24"/>
        </w:rPr>
        <w:t xml:space="preserve"> 27</w:t>
      </w:r>
      <w:r w:rsidR="005128BC" w:rsidRPr="005128BC">
        <w:rPr>
          <w:rFonts w:ascii="Century Gothic" w:hAnsi="Century Gothic" w:cs="Calibri"/>
          <w:sz w:val="24"/>
          <w:szCs w:val="24"/>
        </w:rPr>
        <w:t xml:space="preserve"> de </w:t>
      </w:r>
      <w:r>
        <w:rPr>
          <w:rFonts w:ascii="Century Gothic" w:hAnsi="Century Gothic" w:cs="Calibri"/>
          <w:sz w:val="24"/>
          <w:szCs w:val="24"/>
        </w:rPr>
        <w:t>abril de</w:t>
      </w:r>
      <w:r w:rsidR="005128BC" w:rsidRPr="005128BC">
        <w:rPr>
          <w:rFonts w:ascii="Century Gothic" w:hAnsi="Century Gothic" w:cs="Calibri"/>
          <w:sz w:val="24"/>
          <w:szCs w:val="24"/>
        </w:rPr>
        <w:t xml:space="preserve"> 20</w:t>
      </w:r>
      <w:r w:rsidR="00C01576">
        <w:rPr>
          <w:rFonts w:ascii="Century Gothic" w:hAnsi="Century Gothic" w:cs="Calibri"/>
          <w:sz w:val="24"/>
          <w:szCs w:val="24"/>
        </w:rPr>
        <w:t>22</w:t>
      </w:r>
      <w:r w:rsidR="005128BC" w:rsidRPr="005128BC">
        <w:rPr>
          <w:rFonts w:ascii="Century Gothic" w:hAnsi="Century Gothic" w:cs="Calibri"/>
          <w:sz w:val="24"/>
          <w:szCs w:val="24"/>
        </w:rPr>
        <w:t>.</w:t>
      </w:r>
    </w:p>
    <w:p w14:paraId="7C561C48" w14:textId="77777777" w:rsidR="005128BC" w:rsidRPr="005128BC" w:rsidRDefault="005128BC" w:rsidP="005128BC">
      <w:pPr>
        <w:ind w:firstLine="709"/>
        <w:jc w:val="both"/>
        <w:rPr>
          <w:rFonts w:ascii="Century Gothic" w:hAnsi="Century Gothic" w:cs="Calibri"/>
          <w:sz w:val="24"/>
          <w:szCs w:val="24"/>
        </w:rPr>
      </w:pPr>
    </w:p>
    <w:p w14:paraId="0E87E7AD" w14:textId="77777777" w:rsidR="005128BC" w:rsidRPr="005128BC" w:rsidRDefault="005128BC" w:rsidP="005128BC">
      <w:pPr>
        <w:ind w:firstLine="709"/>
        <w:jc w:val="both"/>
        <w:rPr>
          <w:rFonts w:ascii="Century Gothic" w:hAnsi="Century Gothic" w:cs="Calibri"/>
          <w:sz w:val="24"/>
          <w:szCs w:val="24"/>
        </w:rPr>
      </w:pPr>
    </w:p>
    <w:p w14:paraId="2CEA669F" w14:textId="77777777" w:rsidR="00522E50" w:rsidRDefault="00522E50" w:rsidP="00522E50">
      <w:pPr>
        <w:ind w:firstLine="709"/>
        <w:jc w:val="both"/>
        <w:rPr>
          <w:sz w:val="24"/>
          <w:szCs w:val="24"/>
        </w:rPr>
      </w:pPr>
      <w:r>
        <w:rPr>
          <w:sz w:val="24"/>
          <w:szCs w:val="24"/>
        </w:rPr>
        <w:lastRenderedPageBreak/>
        <w:t xml:space="preserve">              </w:t>
      </w:r>
    </w:p>
    <w:p w14:paraId="537D0020" w14:textId="77777777" w:rsidR="00522E50" w:rsidRDefault="00522E50" w:rsidP="00522E50">
      <w:pPr>
        <w:ind w:firstLine="709"/>
        <w:jc w:val="both"/>
        <w:rPr>
          <w:sz w:val="24"/>
          <w:szCs w:val="24"/>
        </w:rPr>
      </w:pPr>
    </w:p>
    <w:p w14:paraId="7D7ABA84" w14:textId="77777777" w:rsidR="00522E50" w:rsidRDefault="00522E50" w:rsidP="00522E50">
      <w:pPr>
        <w:ind w:firstLine="709"/>
        <w:jc w:val="both"/>
        <w:rPr>
          <w:sz w:val="24"/>
          <w:szCs w:val="24"/>
        </w:rPr>
      </w:pPr>
    </w:p>
    <w:p w14:paraId="60DBA813" w14:textId="77777777" w:rsidR="00776013" w:rsidRDefault="00522E50" w:rsidP="00522E50">
      <w:pPr>
        <w:ind w:firstLine="709"/>
        <w:jc w:val="both"/>
        <w:rPr>
          <w:sz w:val="24"/>
          <w:szCs w:val="24"/>
        </w:rPr>
      </w:pPr>
      <w:r>
        <w:rPr>
          <w:sz w:val="24"/>
          <w:szCs w:val="24"/>
        </w:rPr>
        <w:t xml:space="preserve">                 </w:t>
      </w:r>
    </w:p>
    <w:p w14:paraId="59149FA7" w14:textId="77777777" w:rsidR="00776013" w:rsidRDefault="00776013" w:rsidP="00522E50">
      <w:pPr>
        <w:ind w:firstLine="709"/>
        <w:jc w:val="both"/>
        <w:rPr>
          <w:sz w:val="24"/>
          <w:szCs w:val="24"/>
        </w:rPr>
      </w:pPr>
    </w:p>
    <w:p w14:paraId="41FFAC21" w14:textId="073DAE73" w:rsidR="00522E50" w:rsidRPr="00086E58" w:rsidRDefault="00776013" w:rsidP="00522E50">
      <w:pPr>
        <w:ind w:firstLine="709"/>
        <w:jc w:val="both"/>
        <w:rPr>
          <w:sz w:val="24"/>
          <w:szCs w:val="24"/>
        </w:rPr>
      </w:pPr>
      <w:r>
        <w:rPr>
          <w:sz w:val="24"/>
          <w:szCs w:val="24"/>
        </w:rPr>
        <w:t xml:space="preserve">                </w:t>
      </w:r>
      <w:r w:rsidR="00522E50" w:rsidRPr="00086E58">
        <w:rPr>
          <w:sz w:val="24"/>
          <w:szCs w:val="24"/>
        </w:rPr>
        <w:t>CÂMARA DE VEREADORES DE APÍUNA</w:t>
      </w:r>
    </w:p>
    <w:p w14:paraId="087B40CA" w14:textId="77777777" w:rsidR="00522E50" w:rsidRDefault="00522E50" w:rsidP="00522E50">
      <w:pPr>
        <w:ind w:firstLine="709"/>
        <w:jc w:val="both"/>
        <w:rPr>
          <w:sz w:val="24"/>
          <w:szCs w:val="24"/>
        </w:rPr>
      </w:pPr>
      <w:r>
        <w:rPr>
          <w:sz w:val="24"/>
          <w:szCs w:val="24"/>
        </w:rPr>
        <w:t xml:space="preserve">                                       </w:t>
      </w:r>
      <w:r w:rsidRPr="00086E58">
        <w:rPr>
          <w:sz w:val="24"/>
          <w:szCs w:val="24"/>
        </w:rPr>
        <w:t>CONTRATANTE</w:t>
      </w:r>
    </w:p>
    <w:p w14:paraId="7B712DD7" w14:textId="77777777" w:rsidR="00522E50" w:rsidRPr="00086E58" w:rsidRDefault="00522E50" w:rsidP="00522E50">
      <w:pPr>
        <w:ind w:firstLine="709"/>
        <w:jc w:val="both"/>
        <w:rPr>
          <w:sz w:val="24"/>
          <w:szCs w:val="24"/>
        </w:rPr>
      </w:pPr>
    </w:p>
    <w:p w14:paraId="3FF8949B" w14:textId="77777777" w:rsidR="00522E50" w:rsidRDefault="00522E50" w:rsidP="00522E50">
      <w:pPr>
        <w:ind w:firstLine="709"/>
        <w:jc w:val="both"/>
        <w:rPr>
          <w:sz w:val="24"/>
          <w:szCs w:val="24"/>
        </w:rPr>
      </w:pPr>
    </w:p>
    <w:p w14:paraId="3E69CFC2" w14:textId="77777777" w:rsidR="00522E50" w:rsidRDefault="00522E50" w:rsidP="00522E50">
      <w:pPr>
        <w:ind w:firstLine="709"/>
        <w:jc w:val="both"/>
        <w:rPr>
          <w:sz w:val="24"/>
          <w:szCs w:val="24"/>
        </w:rPr>
      </w:pPr>
    </w:p>
    <w:p w14:paraId="7C5409F5" w14:textId="77777777" w:rsidR="00522E50" w:rsidRDefault="00522E50" w:rsidP="00522E50">
      <w:pPr>
        <w:ind w:firstLine="709"/>
        <w:jc w:val="both"/>
        <w:rPr>
          <w:sz w:val="24"/>
          <w:szCs w:val="24"/>
        </w:rPr>
      </w:pPr>
    </w:p>
    <w:p w14:paraId="3F0EFCF5" w14:textId="77777777" w:rsidR="00522E50" w:rsidRDefault="00522E50" w:rsidP="00522E50">
      <w:pPr>
        <w:ind w:firstLine="709"/>
        <w:jc w:val="both"/>
        <w:rPr>
          <w:sz w:val="24"/>
          <w:szCs w:val="24"/>
        </w:rPr>
      </w:pPr>
    </w:p>
    <w:p w14:paraId="3D0B0DB5" w14:textId="77777777" w:rsidR="00522E50" w:rsidRPr="00086E58" w:rsidRDefault="00522E50" w:rsidP="00522E50">
      <w:pPr>
        <w:ind w:firstLine="709"/>
        <w:jc w:val="both"/>
        <w:rPr>
          <w:sz w:val="24"/>
          <w:szCs w:val="24"/>
        </w:rPr>
      </w:pPr>
    </w:p>
    <w:p w14:paraId="6C19B643" w14:textId="77777777" w:rsidR="00522E50" w:rsidRPr="00086E58" w:rsidRDefault="00522E50" w:rsidP="00522E50">
      <w:pPr>
        <w:ind w:firstLine="709"/>
        <w:jc w:val="both"/>
        <w:rPr>
          <w:sz w:val="24"/>
          <w:szCs w:val="24"/>
        </w:rPr>
      </w:pPr>
      <w:r>
        <w:rPr>
          <w:sz w:val="24"/>
          <w:szCs w:val="24"/>
        </w:rPr>
        <w:t xml:space="preserve">                              </w:t>
      </w:r>
      <w:r w:rsidRPr="00086E58">
        <w:rPr>
          <w:sz w:val="24"/>
          <w:szCs w:val="24"/>
        </w:rPr>
        <w:t>EMPRESA CREDENCIADA</w:t>
      </w:r>
    </w:p>
    <w:p w14:paraId="31721C8E" w14:textId="77777777" w:rsidR="00522E50" w:rsidRDefault="00522E50" w:rsidP="00522E50">
      <w:pPr>
        <w:ind w:firstLine="709"/>
        <w:jc w:val="both"/>
        <w:rPr>
          <w:sz w:val="24"/>
          <w:szCs w:val="24"/>
        </w:rPr>
      </w:pPr>
      <w:r>
        <w:rPr>
          <w:sz w:val="24"/>
          <w:szCs w:val="24"/>
        </w:rPr>
        <w:t xml:space="preserve">                                     </w:t>
      </w:r>
      <w:r w:rsidRPr="00086E58">
        <w:rPr>
          <w:sz w:val="24"/>
          <w:szCs w:val="24"/>
        </w:rPr>
        <w:t>CONTRATADA</w:t>
      </w:r>
    </w:p>
    <w:p w14:paraId="01BE42F0" w14:textId="77777777" w:rsidR="00522E50" w:rsidRDefault="00522E50" w:rsidP="00522E50">
      <w:pPr>
        <w:ind w:firstLine="709"/>
        <w:jc w:val="both"/>
        <w:rPr>
          <w:sz w:val="24"/>
          <w:szCs w:val="24"/>
        </w:rPr>
      </w:pPr>
    </w:p>
    <w:p w14:paraId="7B1AB25F" w14:textId="77777777" w:rsidR="00522E50" w:rsidRPr="00086E58" w:rsidRDefault="00522E50" w:rsidP="00522E50">
      <w:pPr>
        <w:ind w:firstLine="709"/>
        <w:jc w:val="both"/>
        <w:rPr>
          <w:sz w:val="24"/>
          <w:szCs w:val="24"/>
        </w:rPr>
      </w:pPr>
    </w:p>
    <w:p w14:paraId="4A39E7C4" w14:textId="77777777" w:rsidR="00522E50" w:rsidRPr="00086E58" w:rsidRDefault="00522E50" w:rsidP="00522E50">
      <w:pPr>
        <w:ind w:firstLine="709"/>
        <w:jc w:val="both"/>
        <w:rPr>
          <w:sz w:val="24"/>
          <w:szCs w:val="24"/>
        </w:rPr>
      </w:pPr>
    </w:p>
    <w:p w14:paraId="2A7D2159" w14:textId="77777777" w:rsidR="00522E50" w:rsidRPr="00086E58" w:rsidRDefault="00522E50" w:rsidP="00522E50">
      <w:pPr>
        <w:ind w:firstLine="709"/>
        <w:jc w:val="both"/>
        <w:rPr>
          <w:sz w:val="24"/>
          <w:szCs w:val="24"/>
        </w:rPr>
      </w:pPr>
      <w:r w:rsidRPr="00086E58">
        <w:rPr>
          <w:sz w:val="24"/>
          <w:szCs w:val="24"/>
        </w:rPr>
        <w:t>TESTEMUNHAS</w:t>
      </w:r>
      <w:r w:rsidRPr="00086E58">
        <w:rPr>
          <w:sz w:val="24"/>
          <w:szCs w:val="24"/>
        </w:rPr>
        <w:tab/>
      </w:r>
      <w:r>
        <w:rPr>
          <w:sz w:val="24"/>
          <w:szCs w:val="24"/>
        </w:rPr>
        <w:t xml:space="preserve">                                             </w:t>
      </w:r>
      <w:r w:rsidRPr="00086E58">
        <w:rPr>
          <w:sz w:val="24"/>
          <w:szCs w:val="24"/>
        </w:rPr>
        <w:t>TESTEMUNHAS</w:t>
      </w:r>
      <w:r>
        <w:rPr>
          <w:sz w:val="24"/>
          <w:szCs w:val="24"/>
        </w:rPr>
        <w:t xml:space="preserve">                      </w:t>
      </w:r>
      <w:r w:rsidRPr="00086E58">
        <w:rPr>
          <w:sz w:val="24"/>
          <w:szCs w:val="24"/>
        </w:rPr>
        <w:tab/>
      </w:r>
      <w:r w:rsidRPr="00086E58">
        <w:rPr>
          <w:sz w:val="24"/>
          <w:szCs w:val="24"/>
        </w:rPr>
        <w:tab/>
      </w:r>
      <w:r w:rsidRPr="00086E58">
        <w:rPr>
          <w:sz w:val="24"/>
          <w:szCs w:val="24"/>
        </w:rPr>
        <w:tab/>
      </w:r>
      <w:r>
        <w:rPr>
          <w:sz w:val="24"/>
          <w:szCs w:val="24"/>
        </w:rPr>
        <w:t xml:space="preserve">   </w:t>
      </w:r>
    </w:p>
    <w:p w14:paraId="1D751053" w14:textId="77777777" w:rsidR="00522E50" w:rsidRPr="00086E58" w:rsidRDefault="00522E50" w:rsidP="00522E50">
      <w:pPr>
        <w:ind w:firstLine="709"/>
        <w:jc w:val="both"/>
        <w:rPr>
          <w:sz w:val="24"/>
          <w:szCs w:val="24"/>
        </w:rPr>
      </w:pPr>
    </w:p>
    <w:p w14:paraId="2F001473" w14:textId="77777777" w:rsidR="00522E50" w:rsidRDefault="00522E50" w:rsidP="00522E50">
      <w:pPr>
        <w:ind w:firstLine="709"/>
        <w:jc w:val="both"/>
        <w:rPr>
          <w:sz w:val="24"/>
          <w:szCs w:val="24"/>
        </w:rPr>
      </w:pPr>
    </w:p>
    <w:p w14:paraId="645A3104" w14:textId="77777777" w:rsidR="00776013" w:rsidRDefault="00776013" w:rsidP="00522E50">
      <w:pPr>
        <w:ind w:firstLine="709"/>
        <w:jc w:val="both"/>
        <w:rPr>
          <w:sz w:val="24"/>
          <w:szCs w:val="24"/>
        </w:rPr>
      </w:pPr>
    </w:p>
    <w:p w14:paraId="73174BFA" w14:textId="77777777" w:rsidR="00776013" w:rsidRPr="00086E58" w:rsidRDefault="00776013" w:rsidP="00522E50">
      <w:pPr>
        <w:ind w:firstLine="709"/>
        <w:jc w:val="both"/>
        <w:rPr>
          <w:sz w:val="24"/>
          <w:szCs w:val="24"/>
        </w:rPr>
      </w:pPr>
    </w:p>
    <w:p w14:paraId="311D4084" w14:textId="77777777" w:rsidR="00522E50" w:rsidRDefault="00522E50" w:rsidP="00522E50">
      <w:pPr>
        <w:ind w:firstLine="709"/>
        <w:jc w:val="both"/>
        <w:rPr>
          <w:sz w:val="24"/>
          <w:szCs w:val="24"/>
        </w:rPr>
      </w:pPr>
    </w:p>
    <w:p w14:paraId="4A40DF65" w14:textId="77777777" w:rsidR="00522E50" w:rsidRPr="00086E58" w:rsidRDefault="00522E50" w:rsidP="00522E50">
      <w:pPr>
        <w:ind w:firstLine="709"/>
        <w:jc w:val="both"/>
        <w:rPr>
          <w:sz w:val="24"/>
          <w:szCs w:val="24"/>
        </w:rPr>
      </w:pPr>
      <w:r w:rsidRPr="00086E58">
        <w:rPr>
          <w:sz w:val="24"/>
          <w:szCs w:val="24"/>
        </w:rPr>
        <w:t>Visto da Assessoria Jurídica:</w:t>
      </w:r>
    </w:p>
    <w:p w14:paraId="35C6FE8F" w14:textId="77777777" w:rsidR="00522E50" w:rsidRPr="00086E58" w:rsidRDefault="00522E50" w:rsidP="00522E50">
      <w:pPr>
        <w:ind w:firstLine="709"/>
        <w:jc w:val="both"/>
        <w:rPr>
          <w:sz w:val="24"/>
          <w:szCs w:val="24"/>
        </w:rPr>
      </w:pPr>
      <w:r w:rsidRPr="00086E58">
        <w:rPr>
          <w:sz w:val="24"/>
          <w:szCs w:val="24"/>
        </w:rPr>
        <w:t>Dr. Ailton de Souza Junior</w:t>
      </w:r>
    </w:p>
    <w:p w14:paraId="2E2077C3" w14:textId="77777777" w:rsidR="00522E50" w:rsidRPr="00086E58" w:rsidRDefault="00522E50" w:rsidP="00522E50">
      <w:pPr>
        <w:ind w:firstLine="709"/>
        <w:jc w:val="both"/>
        <w:rPr>
          <w:sz w:val="24"/>
          <w:szCs w:val="24"/>
        </w:rPr>
      </w:pPr>
      <w:r w:rsidRPr="00086E58">
        <w:rPr>
          <w:sz w:val="24"/>
          <w:szCs w:val="24"/>
        </w:rPr>
        <w:t xml:space="preserve">   OAB/SC 38.584</w:t>
      </w:r>
    </w:p>
    <w:p w14:paraId="2B06CFA2" w14:textId="77777777" w:rsidR="005128BC" w:rsidRPr="005128BC" w:rsidRDefault="005128BC" w:rsidP="005128BC">
      <w:pPr>
        <w:ind w:firstLine="709"/>
        <w:jc w:val="both"/>
        <w:rPr>
          <w:rFonts w:ascii="Century Gothic" w:hAnsi="Century Gothic" w:cs="Calibri"/>
          <w:sz w:val="24"/>
          <w:szCs w:val="24"/>
        </w:rPr>
      </w:pPr>
    </w:p>
    <w:p w14:paraId="3F583DBD" w14:textId="77777777" w:rsidR="005128BC" w:rsidRPr="005128BC" w:rsidRDefault="005128BC" w:rsidP="005128BC">
      <w:pPr>
        <w:ind w:firstLine="709"/>
        <w:jc w:val="both"/>
        <w:rPr>
          <w:rFonts w:ascii="Century Gothic" w:hAnsi="Century Gothic" w:cs="Calibri"/>
          <w:sz w:val="24"/>
          <w:szCs w:val="24"/>
        </w:rPr>
      </w:pPr>
    </w:p>
    <w:p w14:paraId="374544DE" w14:textId="77777777" w:rsidR="005128BC" w:rsidRDefault="005128BC" w:rsidP="005128BC">
      <w:pPr>
        <w:ind w:firstLine="709"/>
        <w:jc w:val="both"/>
        <w:rPr>
          <w:rFonts w:ascii="Century Gothic" w:hAnsi="Century Gothic" w:cs="Calibri"/>
          <w:sz w:val="24"/>
          <w:szCs w:val="24"/>
        </w:rPr>
      </w:pPr>
    </w:p>
    <w:p w14:paraId="776FBDE1" w14:textId="77777777" w:rsidR="005128BC" w:rsidRPr="005128BC" w:rsidRDefault="005128BC" w:rsidP="005128BC">
      <w:pPr>
        <w:ind w:firstLine="709"/>
        <w:jc w:val="both"/>
        <w:rPr>
          <w:rFonts w:ascii="Century Gothic" w:hAnsi="Century Gothic" w:cs="Calibri"/>
          <w:sz w:val="24"/>
          <w:szCs w:val="24"/>
        </w:rPr>
      </w:pPr>
    </w:p>
    <w:p w14:paraId="14D45AA6" w14:textId="77777777" w:rsidR="005128BC" w:rsidRDefault="005128BC" w:rsidP="005128BC">
      <w:pPr>
        <w:jc w:val="center"/>
        <w:rPr>
          <w:rFonts w:ascii="Century Gothic" w:hAnsi="Century Gothic"/>
          <w:sz w:val="24"/>
          <w:szCs w:val="24"/>
        </w:rPr>
      </w:pPr>
    </w:p>
    <w:p w14:paraId="31A65A2A" w14:textId="77777777" w:rsidR="005128BC" w:rsidRDefault="005128BC" w:rsidP="005128BC">
      <w:pPr>
        <w:jc w:val="center"/>
        <w:rPr>
          <w:rFonts w:ascii="Century Gothic" w:hAnsi="Century Gothic"/>
          <w:sz w:val="24"/>
          <w:szCs w:val="24"/>
        </w:rPr>
      </w:pPr>
    </w:p>
    <w:p w14:paraId="55DDB827" w14:textId="77777777" w:rsidR="005128BC" w:rsidRPr="00EB22E9" w:rsidRDefault="005128BC" w:rsidP="005128BC">
      <w:pPr>
        <w:jc w:val="center"/>
        <w:rPr>
          <w:rFonts w:ascii="Century Gothic" w:hAnsi="Century Gothic"/>
          <w:sz w:val="24"/>
          <w:szCs w:val="24"/>
        </w:rPr>
      </w:pPr>
    </w:p>
    <w:p w14:paraId="35EE812B" w14:textId="77777777" w:rsidR="00D55D22" w:rsidRDefault="00D55D22" w:rsidP="005128BC">
      <w:pPr>
        <w:jc w:val="center"/>
        <w:rPr>
          <w:rFonts w:ascii="Century Gothic" w:hAnsi="Century Gothic"/>
          <w:sz w:val="24"/>
          <w:szCs w:val="24"/>
        </w:rPr>
      </w:pPr>
    </w:p>
    <w:p w14:paraId="19DE0FA9" w14:textId="77777777" w:rsidR="00DD129D" w:rsidRDefault="00DD129D" w:rsidP="005128BC">
      <w:pPr>
        <w:jc w:val="center"/>
        <w:rPr>
          <w:rFonts w:ascii="Century Gothic" w:hAnsi="Century Gothic"/>
          <w:sz w:val="24"/>
          <w:szCs w:val="24"/>
        </w:rPr>
      </w:pPr>
    </w:p>
    <w:p w14:paraId="770B9358" w14:textId="77777777" w:rsidR="00DD129D" w:rsidRDefault="00DD129D" w:rsidP="005128BC">
      <w:pPr>
        <w:jc w:val="center"/>
        <w:rPr>
          <w:rFonts w:ascii="Century Gothic" w:hAnsi="Century Gothic"/>
          <w:sz w:val="24"/>
          <w:szCs w:val="24"/>
        </w:rPr>
      </w:pPr>
    </w:p>
    <w:p w14:paraId="122085B7" w14:textId="77777777" w:rsidR="00DD129D" w:rsidRDefault="00DD129D" w:rsidP="005128BC">
      <w:pPr>
        <w:jc w:val="center"/>
        <w:rPr>
          <w:rFonts w:ascii="Century Gothic" w:hAnsi="Century Gothic"/>
          <w:sz w:val="24"/>
          <w:szCs w:val="24"/>
        </w:rPr>
      </w:pPr>
    </w:p>
    <w:p w14:paraId="04B682F1" w14:textId="77777777" w:rsidR="00DD129D" w:rsidRDefault="00DD129D" w:rsidP="005128BC">
      <w:pPr>
        <w:jc w:val="center"/>
        <w:rPr>
          <w:rFonts w:ascii="Century Gothic" w:hAnsi="Century Gothic"/>
          <w:sz w:val="24"/>
          <w:szCs w:val="24"/>
        </w:rPr>
      </w:pPr>
    </w:p>
    <w:p w14:paraId="68CA19A3" w14:textId="77777777" w:rsidR="00DD129D" w:rsidRDefault="00DD129D" w:rsidP="005128BC">
      <w:pPr>
        <w:jc w:val="center"/>
        <w:rPr>
          <w:rFonts w:ascii="Century Gothic" w:hAnsi="Century Gothic"/>
          <w:sz w:val="24"/>
          <w:szCs w:val="24"/>
        </w:rPr>
      </w:pPr>
    </w:p>
    <w:p w14:paraId="2C4663FF" w14:textId="77777777" w:rsidR="00DD129D" w:rsidRDefault="00DD129D" w:rsidP="005128BC">
      <w:pPr>
        <w:jc w:val="center"/>
        <w:rPr>
          <w:rFonts w:ascii="Century Gothic" w:hAnsi="Century Gothic"/>
          <w:sz w:val="24"/>
          <w:szCs w:val="24"/>
        </w:rPr>
      </w:pPr>
    </w:p>
    <w:p w14:paraId="2377090D" w14:textId="77777777" w:rsidR="00DD129D" w:rsidRDefault="00DD129D" w:rsidP="005128BC">
      <w:pPr>
        <w:jc w:val="center"/>
        <w:rPr>
          <w:rFonts w:ascii="Century Gothic" w:hAnsi="Century Gothic"/>
          <w:sz w:val="24"/>
          <w:szCs w:val="24"/>
        </w:rPr>
      </w:pPr>
    </w:p>
    <w:p w14:paraId="28A30247" w14:textId="77777777" w:rsidR="00DD129D" w:rsidRDefault="00DD129D" w:rsidP="005128BC">
      <w:pPr>
        <w:jc w:val="center"/>
        <w:rPr>
          <w:rFonts w:ascii="Century Gothic" w:hAnsi="Century Gothic"/>
          <w:sz w:val="24"/>
          <w:szCs w:val="24"/>
        </w:rPr>
      </w:pPr>
    </w:p>
    <w:p w14:paraId="109B2D5F" w14:textId="77777777" w:rsidR="00DD129D" w:rsidRDefault="00DD129D" w:rsidP="005128BC">
      <w:pPr>
        <w:jc w:val="center"/>
        <w:rPr>
          <w:rFonts w:ascii="Century Gothic" w:hAnsi="Century Gothic"/>
          <w:sz w:val="24"/>
          <w:szCs w:val="24"/>
        </w:rPr>
      </w:pPr>
    </w:p>
    <w:p w14:paraId="2C28453E" w14:textId="77777777" w:rsidR="00DD129D" w:rsidRDefault="00DD129D" w:rsidP="005128BC">
      <w:pPr>
        <w:jc w:val="center"/>
        <w:rPr>
          <w:rFonts w:ascii="Century Gothic" w:hAnsi="Century Gothic"/>
          <w:sz w:val="24"/>
          <w:szCs w:val="24"/>
        </w:rPr>
      </w:pPr>
    </w:p>
    <w:p w14:paraId="13D2E549" w14:textId="77777777" w:rsidR="00111E15" w:rsidRDefault="00111E15" w:rsidP="005128BC">
      <w:pPr>
        <w:jc w:val="center"/>
        <w:rPr>
          <w:rFonts w:ascii="Century Gothic" w:hAnsi="Century Gothic"/>
          <w:sz w:val="24"/>
          <w:szCs w:val="24"/>
        </w:rPr>
      </w:pPr>
    </w:p>
    <w:p w14:paraId="1CB2CABC" w14:textId="77777777" w:rsidR="00111E15" w:rsidRDefault="00111E15" w:rsidP="005128BC">
      <w:pPr>
        <w:jc w:val="center"/>
        <w:rPr>
          <w:rFonts w:ascii="Century Gothic" w:hAnsi="Century Gothic"/>
          <w:sz w:val="24"/>
          <w:szCs w:val="24"/>
        </w:rPr>
      </w:pPr>
    </w:p>
    <w:p w14:paraId="12183E08" w14:textId="77777777" w:rsidR="00111E15" w:rsidRDefault="00111E15" w:rsidP="005128BC">
      <w:pPr>
        <w:jc w:val="center"/>
        <w:rPr>
          <w:rFonts w:ascii="Century Gothic" w:hAnsi="Century Gothic"/>
          <w:sz w:val="24"/>
          <w:szCs w:val="24"/>
        </w:rPr>
      </w:pPr>
    </w:p>
    <w:p w14:paraId="47106111" w14:textId="77777777" w:rsidR="00111E15" w:rsidRDefault="00111E15" w:rsidP="005128BC">
      <w:pPr>
        <w:jc w:val="center"/>
        <w:rPr>
          <w:rFonts w:ascii="Century Gothic" w:hAnsi="Century Gothic"/>
          <w:sz w:val="24"/>
          <w:szCs w:val="24"/>
        </w:rPr>
      </w:pPr>
    </w:p>
    <w:p w14:paraId="5A68B0CD" w14:textId="77777777" w:rsidR="00111E15" w:rsidRDefault="00111E15" w:rsidP="005128BC">
      <w:pPr>
        <w:jc w:val="center"/>
        <w:rPr>
          <w:rFonts w:ascii="Century Gothic" w:hAnsi="Century Gothic"/>
          <w:sz w:val="24"/>
          <w:szCs w:val="24"/>
        </w:rPr>
      </w:pPr>
    </w:p>
    <w:p w14:paraId="7D538A53" w14:textId="77777777" w:rsidR="00111E15" w:rsidRDefault="00111E15" w:rsidP="005128BC">
      <w:pPr>
        <w:jc w:val="center"/>
        <w:rPr>
          <w:rFonts w:ascii="Century Gothic" w:hAnsi="Century Gothic"/>
          <w:sz w:val="24"/>
          <w:szCs w:val="24"/>
        </w:rPr>
      </w:pPr>
    </w:p>
    <w:p w14:paraId="08EE9AE6" w14:textId="77777777" w:rsidR="00111E15" w:rsidRDefault="00111E15" w:rsidP="005128BC">
      <w:pPr>
        <w:jc w:val="center"/>
        <w:rPr>
          <w:rFonts w:ascii="Century Gothic" w:hAnsi="Century Gothic"/>
          <w:sz w:val="24"/>
          <w:szCs w:val="24"/>
        </w:rPr>
      </w:pPr>
    </w:p>
    <w:p w14:paraId="44B93010" w14:textId="77777777" w:rsidR="00111E15" w:rsidRDefault="00111E15" w:rsidP="005128BC">
      <w:pPr>
        <w:jc w:val="center"/>
        <w:rPr>
          <w:rFonts w:ascii="Century Gothic" w:hAnsi="Century Gothic"/>
          <w:sz w:val="24"/>
          <w:szCs w:val="24"/>
        </w:rPr>
      </w:pPr>
    </w:p>
    <w:p w14:paraId="5D3C0542" w14:textId="77777777" w:rsidR="00111E15" w:rsidRDefault="00111E15" w:rsidP="005128BC">
      <w:pPr>
        <w:jc w:val="center"/>
        <w:rPr>
          <w:rFonts w:ascii="Century Gothic" w:hAnsi="Century Gothic"/>
          <w:sz w:val="24"/>
          <w:szCs w:val="24"/>
        </w:rPr>
      </w:pPr>
    </w:p>
    <w:p w14:paraId="62A29987" w14:textId="77777777" w:rsidR="00111E15" w:rsidRDefault="00111E15" w:rsidP="005128BC">
      <w:pPr>
        <w:jc w:val="center"/>
        <w:rPr>
          <w:rFonts w:ascii="Century Gothic" w:hAnsi="Century Gothic"/>
          <w:sz w:val="24"/>
          <w:szCs w:val="24"/>
        </w:rPr>
      </w:pPr>
    </w:p>
    <w:p w14:paraId="0122CDF5" w14:textId="77777777" w:rsidR="00DD129D" w:rsidRPr="00DD129D" w:rsidRDefault="00DD129D" w:rsidP="00DD129D">
      <w:pPr>
        <w:jc w:val="center"/>
        <w:rPr>
          <w:rFonts w:ascii="Century Gothic" w:hAnsi="Century Gothic"/>
          <w:b/>
          <w:sz w:val="24"/>
          <w:szCs w:val="24"/>
        </w:rPr>
      </w:pPr>
      <w:r w:rsidRPr="00DD129D">
        <w:rPr>
          <w:rFonts w:ascii="Century Gothic" w:hAnsi="Century Gothic"/>
          <w:b/>
          <w:sz w:val="24"/>
          <w:szCs w:val="24"/>
        </w:rPr>
        <w:t>ANEXO VII</w:t>
      </w:r>
    </w:p>
    <w:p w14:paraId="2F43E129" w14:textId="77777777" w:rsidR="00DD129D" w:rsidRPr="00DD129D" w:rsidRDefault="00DD129D" w:rsidP="00DD129D">
      <w:pPr>
        <w:jc w:val="center"/>
        <w:rPr>
          <w:rFonts w:ascii="Century Gothic" w:hAnsi="Century Gothic"/>
          <w:b/>
          <w:sz w:val="24"/>
          <w:szCs w:val="24"/>
        </w:rPr>
      </w:pPr>
    </w:p>
    <w:p w14:paraId="5A219B5D" w14:textId="77777777" w:rsidR="00DD129D" w:rsidRPr="00DD129D" w:rsidRDefault="00DD129D" w:rsidP="00DD129D">
      <w:pPr>
        <w:jc w:val="center"/>
        <w:rPr>
          <w:rFonts w:ascii="Century Gothic" w:hAnsi="Century Gothic"/>
          <w:b/>
          <w:sz w:val="24"/>
          <w:szCs w:val="24"/>
        </w:rPr>
      </w:pPr>
    </w:p>
    <w:p w14:paraId="56523057" w14:textId="77777777" w:rsidR="00DD129D" w:rsidRPr="00DD129D" w:rsidRDefault="00DD129D" w:rsidP="00DD129D">
      <w:pPr>
        <w:jc w:val="center"/>
        <w:rPr>
          <w:rFonts w:ascii="Century Gothic" w:hAnsi="Century Gothic"/>
          <w:b/>
          <w:sz w:val="24"/>
          <w:szCs w:val="24"/>
        </w:rPr>
      </w:pPr>
      <w:r w:rsidRPr="00DD129D">
        <w:rPr>
          <w:rFonts w:ascii="Century Gothic" w:hAnsi="Century Gothic"/>
          <w:b/>
          <w:sz w:val="24"/>
          <w:szCs w:val="24"/>
        </w:rPr>
        <w:t>MODELO DE DECLARAÇÃO DE ACATAMENTO</w:t>
      </w:r>
    </w:p>
    <w:p w14:paraId="2A154AD4" w14:textId="77777777" w:rsidR="00DD129D" w:rsidRPr="00DD129D" w:rsidRDefault="00DD129D" w:rsidP="00DD129D">
      <w:pPr>
        <w:jc w:val="center"/>
        <w:rPr>
          <w:rFonts w:ascii="Century Gothic" w:hAnsi="Century Gothic"/>
          <w:b/>
          <w:sz w:val="24"/>
          <w:szCs w:val="24"/>
        </w:rPr>
      </w:pPr>
      <w:r w:rsidRPr="00DD129D">
        <w:rPr>
          <w:rFonts w:ascii="Century Gothic" w:hAnsi="Century Gothic"/>
          <w:b/>
          <w:sz w:val="24"/>
          <w:szCs w:val="24"/>
        </w:rPr>
        <w:t>(Identificação da empresa)</w:t>
      </w:r>
    </w:p>
    <w:p w14:paraId="0DE47CF6" w14:textId="77777777" w:rsidR="00DD129D" w:rsidRPr="00DD129D" w:rsidRDefault="00DD129D" w:rsidP="00DD129D">
      <w:pPr>
        <w:jc w:val="center"/>
        <w:rPr>
          <w:rFonts w:ascii="Century Gothic" w:hAnsi="Century Gothic"/>
          <w:sz w:val="24"/>
          <w:szCs w:val="24"/>
        </w:rPr>
      </w:pPr>
    </w:p>
    <w:p w14:paraId="119AA9F5" w14:textId="77777777" w:rsidR="00DD129D" w:rsidRPr="00DD129D" w:rsidRDefault="00DD129D" w:rsidP="00DD129D">
      <w:pPr>
        <w:jc w:val="center"/>
        <w:rPr>
          <w:rFonts w:ascii="Century Gothic" w:hAnsi="Century Gothic"/>
          <w:sz w:val="24"/>
          <w:szCs w:val="24"/>
        </w:rPr>
      </w:pPr>
    </w:p>
    <w:p w14:paraId="7576E581" w14:textId="77777777" w:rsidR="00DD129D" w:rsidRPr="00DD129D" w:rsidRDefault="00DD129D" w:rsidP="00DD129D">
      <w:pPr>
        <w:jc w:val="both"/>
        <w:rPr>
          <w:rFonts w:ascii="Century Gothic" w:hAnsi="Century Gothic"/>
          <w:sz w:val="24"/>
          <w:szCs w:val="24"/>
        </w:rPr>
      </w:pPr>
    </w:p>
    <w:p w14:paraId="6D4F8D55" w14:textId="6A99FB8D" w:rsidR="00DD129D" w:rsidRPr="00DD129D" w:rsidRDefault="00DD129D" w:rsidP="00DD129D">
      <w:pPr>
        <w:jc w:val="both"/>
        <w:rPr>
          <w:rFonts w:ascii="Century Gothic" w:hAnsi="Century Gothic"/>
          <w:sz w:val="24"/>
          <w:szCs w:val="24"/>
        </w:rPr>
      </w:pPr>
      <w:r w:rsidRPr="00DD129D">
        <w:rPr>
          <w:rFonts w:ascii="Century Gothic" w:hAnsi="Century Gothic"/>
          <w:sz w:val="24"/>
          <w:szCs w:val="24"/>
        </w:rPr>
        <w:t xml:space="preserve">Declaramos, para todos os fins de direito que, acatamos os termos constantes no Edital de Inexigibilidade/Credenciamento n.º </w:t>
      </w:r>
      <w:r w:rsidR="00111E15">
        <w:rPr>
          <w:rFonts w:ascii="Century Gothic" w:hAnsi="Century Gothic"/>
          <w:sz w:val="24"/>
          <w:szCs w:val="24"/>
        </w:rPr>
        <w:t>04</w:t>
      </w:r>
      <w:r>
        <w:rPr>
          <w:rFonts w:ascii="Century Gothic" w:hAnsi="Century Gothic"/>
          <w:sz w:val="24"/>
          <w:szCs w:val="24"/>
        </w:rPr>
        <w:t>/20</w:t>
      </w:r>
      <w:r w:rsidR="00C01576">
        <w:rPr>
          <w:rFonts w:ascii="Century Gothic" w:hAnsi="Century Gothic"/>
          <w:sz w:val="24"/>
          <w:szCs w:val="24"/>
        </w:rPr>
        <w:t>2</w:t>
      </w:r>
      <w:r w:rsidR="00111E15">
        <w:rPr>
          <w:rFonts w:ascii="Century Gothic" w:hAnsi="Century Gothic"/>
          <w:sz w:val="24"/>
          <w:szCs w:val="24"/>
        </w:rPr>
        <w:t>2</w:t>
      </w:r>
      <w:r w:rsidRPr="00DD129D">
        <w:rPr>
          <w:rFonts w:ascii="Century Gothic" w:hAnsi="Century Gothic"/>
          <w:sz w:val="24"/>
          <w:szCs w:val="24"/>
        </w:rPr>
        <w:t xml:space="preserve"> do Município de Apiúna/SC e seus anexos, especialmente os anexos III, IV e V, e que temos totais condições de atender e cumprir todas as exigências de fornecimento ali contidas.</w:t>
      </w:r>
    </w:p>
    <w:p w14:paraId="1FEDDF4E" w14:textId="77777777" w:rsidR="00DD129D" w:rsidRPr="00DD129D" w:rsidRDefault="00DD129D" w:rsidP="00DD129D">
      <w:pPr>
        <w:jc w:val="center"/>
        <w:rPr>
          <w:rFonts w:ascii="Century Gothic" w:hAnsi="Century Gothic"/>
          <w:sz w:val="24"/>
          <w:szCs w:val="24"/>
        </w:rPr>
      </w:pPr>
    </w:p>
    <w:p w14:paraId="039C7CB2" w14:textId="77777777" w:rsidR="00DD129D" w:rsidRPr="00DD129D" w:rsidRDefault="00DD129D" w:rsidP="00DD129D">
      <w:pPr>
        <w:jc w:val="center"/>
        <w:rPr>
          <w:rFonts w:ascii="Century Gothic" w:hAnsi="Century Gothic"/>
          <w:sz w:val="24"/>
          <w:szCs w:val="24"/>
        </w:rPr>
      </w:pPr>
    </w:p>
    <w:p w14:paraId="30544AF5" w14:textId="77777777" w:rsidR="00111E15" w:rsidRDefault="00111E15" w:rsidP="00DD129D">
      <w:pPr>
        <w:jc w:val="center"/>
        <w:rPr>
          <w:rFonts w:ascii="Century Gothic" w:hAnsi="Century Gothic"/>
          <w:sz w:val="24"/>
          <w:szCs w:val="24"/>
        </w:rPr>
      </w:pPr>
    </w:p>
    <w:p w14:paraId="2CCC60B6" w14:textId="77777777" w:rsidR="00111E15" w:rsidRDefault="00111E15" w:rsidP="00DD129D">
      <w:pPr>
        <w:jc w:val="center"/>
        <w:rPr>
          <w:rFonts w:ascii="Century Gothic" w:hAnsi="Century Gothic"/>
          <w:sz w:val="24"/>
          <w:szCs w:val="24"/>
        </w:rPr>
      </w:pPr>
    </w:p>
    <w:p w14:paraId="37A6F970" w14:textId="77777777" w:rsidR="00111E15" w:rsidRDefault="00111E15" w:rsidP="00DD129D">
      <w:pPr>
        <w:jc w:val="center"/>
        <w:rPr>
          <w:rFonts w:ascii="Century Gothic" w:hAnsi="Century Gothic"/>
          <w:sz w:val="24"/>
          <w:szCs w:val="24"/>
        </w:rPr>
      </w:pPr>
    </w:p>
    <w:p w14:paraId="1BBC16EE" w14:textId="77777777" w:rsidR="00111E15" w:rsidRDefault="00111E15" w:rsidP="00DD129D">
      <w:pPr>
        <w:jc w:val="center"/>
        <w:rPr>
          <w:rFonts w:ascii="Century Gothic" w:hAnsi="Century Gothic"/>
          <w:sz w:val="24"/>
          <w:szCs w:val="24"/>
        </w:rPr>
      </w:pPr>
    </w:p>
    <w:p w14:paraId="25686579" w14:textId="77777777" w:rsidR="00DD129D" w:rsidRPr="00DD129D" w:rsidRDefault="00DD129D" w:rsidP="00DD129D">
      <w:pPr>
        <w:jc w:val="center"/>
        <w:rPr>
          <w:rFonts w:ascii="Century Gothic" w:hAnsi="Century Gothic"/>
          <w:sz w:val="24"/>
          <w:szCs w:val="24"/>
        </w:rPr>
      </w:pPr>
      <w:r w:rsidRPr="00DD129D">
        <w:rPr>
          <w:rFonts w:ascii="Century Gothic" w:hAnsi="Century Gothic"/>
          <w:sz w:val="24"/>
          <w:szCs w:val="24"/>
        </w:rPr>
        <w:t>LOCAL E DATA</w:t>
      </w:r>
    </w:p>
    <w:p w14:paraId="31099E43" w14:textId="77777777" w:rsidR="00DD129D" w:rsidRPr="00DD129D" w:rsidRDefault="00DD129D" w:rsidP="00DD129D">
      <w:pPr>
        <w:jc w:val="center"/>
        <w:rPr>
          <w:rFonts w:ascii="Century Gothic" w:hAnsi="Century Gothic"/>
          <w:sz w:val="24"/>
          <w:szCs w:val="24"/>
        </w:rPr>
      </w:pPr>
    </w:p>
    <w:p w14:paraId="590938DF" w14:textId="77777777" w:rsidR="00DD129D" w:rsidRPr="00DD129D" w:rsidRDefault="00DD129D" w:rsidP="00DD129D">
      <w:pPr>
        <w:jc w:val="center"/>
        <w:rPr>
          <w:rFonts w:ascii="Century Gothic" w:hAnsi="Century Gothic"/>
          <w:sz w:val="24"/>
          <w:szCs w:val="24"/>
        </w:rPr>
      </w:pPr>
    </w:p>
    <w:p w14:paraId="56AC343F" w14:textId="77777777" w:rsidR="00DD129D" w:rsidRPr="00DD129D" w:rsidRDefault="00DD129D" w:rsidP="00DD129D">
      <w:pPr>
        <w:jc w:val="center"/>
        <w:rPr>
          <w:rFonts w:ascii="Century Gothic" w:hAnsi="Century Gothic"/>
          <w:sz w:val="24"/>
          <w:szCs w:val="24"/>
        </w:rPr>
      </w:pPr>
    </w:p>
    <w:p w14:paraId="275D3FA9" w14:textId="77777777" w:rsidR="00DD129D" w:rsidRPr="00DD129D" w:rsidRDefault="00DD129D" w:rsidP="00DD129D">
      <w:pPr>
        <w:jc w:val="center"/>
        <w:rPr>
          <w:rFonts w:ascii="Century Gothic" w:hAnsi="Century Gothic"/>
          <w:sz w:val="24"/>
          <w:szCs w:val="24"/>
        </w:rPr>
      </w:pPr>
    </w:p>
    <w:p w14:paraId="3F600A04" w14:textId="77777777" w:rsidR="00DD129D" w:rsidRPr="00DD129D" w:rsidRDefault="00DD129D" w:rsidP="00DD129D">
      <w:pPr>
        <w:jc w:val="center"/>
        <w:rPr>
          <w:rFonts w:ascii="Century Gothic" w:hAnsi="Century Gothic"/>
          <w:sz w:val="24"/>
          <w:szCs w:val="24"/>
        </w:rPr>
      </w:pPr>
    </w:p>
    <w:p w14:paraId="626D0A33" w14:textId="77777777" w:rsidR="00DD129D" w:rsidRPr="00DD129D" w:rsidRDefault="00DD129D" w:rsidP="00DD129D">
      <w:pPr>
        <w:jc w:val="center"/>
        <w:rPr>
          <w:rFonts w:ascii="Century Gothic" w:hAnsi="Century Gothic"/>
          <w:sz w:val="24"/>
          <w:szCs w:val="24"/>
        </w:rPr>
      </w:pPr>
    </w:p>
    <w:p w14:paraId="0C2D4310" w14:textId="77777777" w:rsidR="00DD129D" w:rsidRPr="00DD129D" w:rsidRDefault="00DD129D" w:rsidP="00DD129D">
      <w:pPr>
        <w:jc w:val="center"/>
        <w:rPr>
          <w:rFonts w:ascii="Century Gothic" w:hAnsi="Century Gothic"/>
          <w:sz w:val="24"/>
          <w:szCs w:val="24"/>
        </w:rPr>
      </w:pPr>
    </w:p>
    <w:p w14:paraId="3F726BF1" w14:textId="77777777" w:rsidR="00DD129D" w:rsidRPr="00DD129D" w:rsidRDefault="00DD129D" w:rsidP="00DD129D">
      <w:pPr>
        <w:jc w:val="center"/>
        <w:rPr>
          <w:rFonts w:ascii="Century Gothic" w:hAnsi="Century Gothic"/>
          <w:sz w:val="24"/>
          <w:szCs w:val="24"/>
        </w:rPr>
      </w:pPr>
    </w:p>
    <w:p w14:paraId="23A3E00F" w14:textId="77777777" w:rsidR="00DD129D" w:rsidRPr="00DD129D" w:rsidRDefault="00DD129D" w:rsidP="00DD129D">
      <w:pPr>
        <w:jc w:val="center"/>
        <w:rPr>
          <w:rFonts w:ascii="Century Gothic" w:hAnsi="Century Gothic"/>
          <w:sz w:val="24"/>
          <w:szCs w:val="24"/>
        </w:rPr>
      </w:pPr>
      <w:r w:rsidRPr="00DD129D">
        <w:rPr>
          <w:rFonts w:ascii="Century Gothic" w:hAnsi="Century Gothic"/>
          <w:sz w:val="24"/>
          <w:szCs w:val="24"/>
        </w:rPr>
        <w:t>_____________________________________________</w:t>
      </w:r>
    </w:p>
    <w:p w14:paraId="60D75B51" w14:textId="77777777" w:rsidR="00DD129D" w:rsidRPr="00DD129D" w:rsidRDefault="00DD129D" w:rsidP="00DD129D">
      <w:pPr>
        <w:jc w:val="center"/>
        <w:rPr>
          <w:rFonts w:ascii="Century Gothic" w:hAnsi="Century Gothic"/>
          <w:sz w:val="24"/>
          <w:szCs w:val="24"/>
        </w:rPr>
      </w:pPr>
      <w:r w:rsidRPr="00DD129D">
        <w:rPr>
          <w:rFonts w:ascii="Century Gothic" w:hAnsi="Century Gothic"/>
          <w:sz w:val="24"/>
          <w:szCs w:val="24"/>
        </w:rPr>
        <w:t>Assinatura do Representante Legal</w:t>
      </w:r>
    </w:p>
    <w:p w14:paraId="40D71149" w14:textId="77777777" w:rsidR="00DD129D" w:rsidRPr="00DD129D" w:rsidRDefault="00DD129D" w:rsidP="00DD129D">
      <w:pPr>
        <w:jc w:val="center"/>
        <w:rPr>
          <w:rFonts w:ascii="Century Gothic" w:hAnsi="Century Gothic"/>
          <w:sz w:val="24"/>
          <w:szCs w:val="24"/>
        </w:rPr>
      </w:pPr>
      <w:r w:rsidRPr="00DD129D">
        <w:rPr>
          <w:rFonts w:ascii="Century Gothic" w:hAnsi="Century Gothic"/>
          <w:sz w:val="24"/>
          <w:szCs w:val="24"/>
        </w:rPr>
        <w:t>Carimbo do CNPJ</w:t>
      </w:r>
    </w:p>
    <w:p w14:paraId="15BEF5B7" w14:textId="77777777" w:rsidR="00DD129D" w:rsidRPr="00DD129D" w:rsidRDefault="00DD129D" w:rsidP="00DD129D">
      <w:pPr>
        <w:jc w:val="center"/>
        <w:rPr>
          <w:rFonts w:ascii="Century Gothic" w:hAnsi="Century Gothic"/>
          <w:sz w:val="24"/>
          <w:szCs w:val="24"/>
        </w:rPr>
      </w:pPr>
    </w:p>
    <w:p w14:paraId="59E518F0" w14:textId="77777777" w:rsidR="00DD129D" w:rsidRPr="00DD129D" w:rsidRDefault="00DD129D" w:rsidP="00DD129D">
      <w:pPr>
        <w:jc w:val="center"/>
        <w:rPr>
          <w:rFonts w:ascii="Century Gothic" w:hAnsi="Century Gothic"/>
          <w:sz w:val="24"/>
          <w:szCs w:val="24"/>
        </w:rPr>
      </w:pPr>
    </w:p>
    <w:p w14:paraId="44FA9683" w14:textId="77777777" w:rsidR="00DD129D" w:rsidRPr="00DD129D" w:rsidRDefault="00DD129D" w:rsidP="00DD129D">
      <w:pPr>
        <w:jc w:val="center"/>
        <w:rPr>
          <w:rFonts w:ascii="Century Gothic" w:hAnsi="Century Gothic"/>
          <w:sz w:val="24"/>
          <w:szCs w:val="24"/>
        </w:rPr>
      </w:pPr>
    </w:p>
    <w:p w14:paraId="5C6D0BEF" w14:textId="77777777" w:rsidR="00DD129D" w:rsidRPr="00DD129D" w:rsidRDefault="00DD129D" w:rsidP="00DD129D">
      <w:pPr>
        <w:jc w:val="center"/>
        <w:rPr>
          <w:rFonts w:ascii="Century Gothic" w:hAnsi="Century Gothic"/>
          <w:sz w:val="24"/>
          <w:szCs w:val="24"/>
        </w:rPr>
      </w:pPr>
    </w:p>
    <w:p w14:paraId="5E6FC2B0" w14:textId="77777777" w:rsidR="00DD129D" w:rsidRPr="00DD129D" w:rsidRDefault="00DD129D" w:rsidP="00DD129D">
      <w:pPr>
        <w:jc w:val="center"/>
        <w:rPr>
          <w:rFonts w:ascii="Century Gothic" w:hAnsi="Century Gothic"/>
          <w:sz w:val="24"/>
          <w:szCs w:val="24"/>
        </w:rPr>
      </w:pPr>
    </w:p>
    <w:p w14:paraId="008CC53D" w14:textId="77777777" w:rsidR="00DD129D" w:rsidRPr="00DD129D" w:rsidRDefault="00DD129D" w:rsidP="00DD129D">
      <w:pPr>
        <w:jc w:val="center"/>
        <w:rPr>
          <w:rFonts w:ascii="Century Gothic" w:hAnsi="Century Gothic"/>
          <w:sz w:val="24"/>
          <w:szCs w:val="24"/>
        </w:rPr>
      </w:pPr>
    </w:p>
    <w:p w14:paraId="33776CD5" w14:textId="77777777" w:rsidR="00DD129D" w:rsidRPr="00DD129D" w:rsidRDefault="00DD129D" w:rsidP="00DD129D">
      <w:pPr>
        <w:jc w:val="center"/>
        <w:rPr>
          <w:rFonts w:ascii="Century Gothic" w:hAnsi="Century Gothic"/>
          <w:sz w:val="24"/>
          <w:szCs w:val="24"/>
        </w:rPr>
      </w:pPr>
    </w:p>
    <w:p w14:paraId="0796FFA6" w14:textId="77777777" w:rsidR="00DD129D" w:rsidRPr="00DD129D" w:rsidRDefault="00DD129D" w:rsidP="00DD129D">
      <w:pPr>
        <w:jc w:val="center"/>
        <w:rPr>
          <w:rFonts w:ascii="Century Gothic" w:hAnsi="Century Gothic"/>
          <w:sz w:val="24"/>
          <w:szCs w:val="24"/>
        </w:rPr>
      </w:pPr>
    </w:p>
    <w:p w14:paraId="46DA413C" w14:textId="77777777" w:rsidR="00DD129D" w:rsidRPr="00DD129D" w:rsidRDefault="00DD129D" w:rsidP="00DD129D">
      <w:pPr>
        <w:jc w:val="center"/>
        <w:rPr>
          <w:rFonts w:ascii="Century Gothic" w:hAnsi="Century Gothic"/>
          <w:sz w:val="24"/>
          <w:szCs w:val="24"/>
        </w:rPr>
      </w:pPr>
    </w:p>
    <w:p w14:paraId="3E05664A" w14:textId="77777777" w:rsidR="00DD129D" w:rsidRPr="00DD129D" w:rsidRDefault="00DD129D" w:rsidP="00DD129D">
      <w:pPr>
        <w:jc w:val="center"/>
        <w:rPr>
          <w:rFonts w:ascii="Century Gothic" w:hAnsi="Century Gothic"/>
          <w:sz w:val="24"/>
          <w:szCs w:val="24"/>
        </w:rPr>
      </w:pPr>
    </w:p>
    <w:p w14:paraId="7031EB9D" w14:textId="77777777" w:rsidR="00DD129D" w:rsidRPr="00DD129D" w:rsidRDefault="00DD129D" w:rsidP="00DD129D">
      <w:pPr>
        <w:jc w:val="center"/>
        <w:rPr>
          <w:rFonts w:ascii="Century Gothic" w:hAnsi="Century Gothic"/>
          <w:sz w:val="24"/>
          <w:szCs w:val="24"/>
        </w:rPr>
      </w:pPr>
    </w:p>
    <w:p w14:paraId="4628D1DB" w14:textId="77777777" w:rsidR="00DD129D" w:rsidRPr="00DD129D" w:rsidRDefault="00DD129D" w:rsidP="00DD129D">
      <w:pPr>
        <w:jc w:val="center"/>
        <w:rPr>
          <w:rFonts w:ascii="Century Gothic" w:hAnsi="Century Gothic"/>
          <w:sz w:val="24"/>
          <w:szCs w:val="24"/>
        </w:rPr>
      </w:pPr>
    </w:p>
    <w:p w14:paraId="2707A716" w14:textId="77777777" w:rsidR="00DD129D" w:rsidRPr="00DD129D" w:rsidRDefault="00DD129D" w:rsidP="00DD129D">
      <w:pPr>
        <w:jc w:val="center"/>
        <w:rPr>
          <w:rFonts w:ascii="Century Gothic" w:hAnsi="Century Gothic"/>
          <w:sz w:val="24"/>
          <w:szCs w:val="24"/>
        </w:rPr>
      </w:pPr>
    </w:p>
    <w:p w14:paraId="6BA1B960" w14:textId="77777777" w:rsidR="00DD129D" w:rsidRPr="00DD129D" w:rsidRDefault="00DD129D" w:rsidP="00DD129D">
      <w:pPr>
        <w:jc w:val="center"/>
        <w:rPr>
          <w:rFonts w:ascii="Century Gothic" w:hAnsi="Century Gothic"/>
          <w:sz w:val="24"/>
          <w:szCs w:val="24"/>
        </w:rPr>
      </w:pPr>
    </w:p>
    <w:p w14:paraId="36519588" w14:textId="77777777" w:rsidR="00DD129D" w:rsidRPr="00DD129D" w:rsidRDefault="00DD129D" w:rsidP="00DD129D">
      <w:pPr>
        <w:jc w:val="center"/>
        <w:rPr>
          <w:rFonts w:ascii="Century Gothic" w:hAnsi="Century Gothic"/>
          <w:sz w:val="24"/>
          <w:szCs w:val="24"/>
        </w:rPr>
      </w:pPr>
    </w:p>
    <w:p w14:paraId="72E24D68" w14:textId="77777777" w:rsidR="00DD129D" w:rsidRPr="00DD129D" w:rsidRDefault="00DD129D" w:rsidP="00DD129D">
      <w:pPr>
        <w:jc w:val="center"/>
        <w:rPr>
          <w:rFonts w:ascii="Century Gothic" w:hAnsi="Century Gothic"/>
          <w:sz w:val="24"/>
          <w:szCs w:val="24"/>
        </w:rPr>
      </w:pPr>
    </w:p>
    <w:p w14:paraId="6EC0882A" w14:textId="77777777" w:rsidR="00DD129D" w:rsidRPr="00DD129D" w:rsidRDefault="00DD129D" w:rsidP="00DD129D">
      <w:pPr>
        <w:jc w:val="center"/>
        <w:rPr>
          <w:rFonts w:ascii="Century Gothic" w:hAnsi="Century Gothic"/>
          <w:sz w:val="24"/>
          <w:szCs w:val="24"/>
        </w:rPr>
      </w:pPr>
    </w:p>
    <w:p w14:paraId="6B3496FC" w14:textId="77777777" w:rsidR="00DD129D" w:rsidRPr="00DD129D" w:rsidRDefault="00DD129D" w:rsidP="00DD129D">
      <w:pPr>
        <w:jc w:val="center"/>
        <w:rPr>
          <w:rFonts w:ascii="Century Gothic" w:hAnsi="Century Gothic"/>
          <w:sz w:val="24"/>
          <w:szCs w:val="24"/>
        </w:rPr>
      </w:pPr>
    </w:p>
    <w:p w14:paraId="5B9138C2" w14:textId="77777777" w:rsidR="00DD129D" w:rsidRPr="00DD129D" w:rsidRDefault="00DD129D" w:rsidP="00DD129D">
      <w:pPr>
        <w:jc w:val="center"/>
        <w:rPr>
          <w:rFonts w:ascii="Century Gothic" w:hAnsi="Century Gothic"/>
          <w:sz w:val="24"/>
          <w:szCs w:val="24"/>
        </w:rPr>
      </w:pPr>
    </w:p>
    <w:p w14:paraId="6D3B4403" w14:textId="77777777" w:rsidR="00DD129D" w:rsidRPr="00DD129D" w:rsidRDefault="00DD129D" w:rsidP="00DD129D">
      <w:pPr>
        <w:jc w:val="center"/>
        <w:rPr>
          <w:rFonts w:ascii="Century Gothic" w:hAnsi="Century Gothic"/>
          <w:b/>
          <w:sz w:val="24"/>
          <w:szCs w:val="24"/>
        </w:rPr>
      </w:pPr>
      <w:r w:rsidRPr="00DD129D">
        <w:rPr>
          <w:rFonts w:ascii="Century Gothic" w:hAnsi="Century Gothic"/>
          <w:b/>
          <w:sz w:val="24"/>
          <w:szCs w:val="24"/>
        </w:rPr>
        <w:t>ANEXO VIII</w:t>
      </w:r>
    </w:p>
    <w:p w14:paraId="15AD299E" w14:textId="77777777" w:rsidR="00DD129D" w:rsidRPr="00DD129D" w:rsidRDefault="00DD129D" w:rsidP="00DD129D">
      <w:pPr>
        <w:jc w:val="center"/>
        <w:rPr>
          <w:rFonts w:ascii="Century Gothic" w:hAnsi="Century Gothic"/>
          <w:b/>
          <w:sz w:val="24"/>
          <w:szCs w:val="24"/>
        </w:rPr>
      </w:pPr>
    </w:p>
    <w:p w14:paraId="2F22560F" w14:textId="77777777" w:rsidR="00DD129D" w:rsidRPr="00DD129D" w:rsidRDefault="00DD129D" w:rsidP="00DD129D">
      <w:pPr>
        <w:jc w:val="center"/>
        <w:rPr>
          <w:rFonts w:ascii="Century Gothic" w:hAnsi="Century Gothic"/>
          <w:b/>
          <w:sz w:val="24"/>
          <w:szCs w:val="24"/>
        </w:rPr>
      </w:pPr>
    </w:p>
    <w:p w14:paraId="534C581D" w14:textId="77777777" w:rsidR="00DD129D" w:rsidRPr="00DD129D" w:rsidRDefault="00DD129D" w:rsidP="00DD129D">
      <w:pPr>
        <w:jc w:val="center"/>
        <w:rPr>
          <w:rFonts w:ascii="Century Gothic" w:hAnsi="Century Gothic"/>
          <w:b/>
          <w:sz w:val="24"/>
          <w:szCs w:val="24"/>
        </w:rPr>
      </w:pPr>
      <w:r w:rsidRPr="00DD129D">
        <w:rPr>
          <w:rFonts w:ascii="Century Gothic" w:hAnsi="Century Gothic"/>
          <w:b/>
          <w:sz w:val="24"/>
          <w:szCs w:val="24"/>
        </w:rPr>
        <w:t>MODELO DE DECLARAÇÃO QUE NÃO EMPREGA MENORES</w:t>
      </w:r>
    </w:p>
    <w:p w14:paraId="32DD2222" w14:textId="77777777" w:rsidR="00DD129D" w:rsidRPr="00DD129D" w:rsidRDefault="00DD129D" w:rsidP="00DD129D">
      <w:pPr>
        <w:jc w:val="center"/>
        <w:rPr>
          <w:rFonts w:ascii="Century Gothic" w:hAnsi="Century Gothic"/>
          <w:sz w:val="24"/>
          <w:szCs w:val="24"/>
        </w:rPr>
      </w:pPr>
    </w:p>
    <w:p w14:paraId="687344C5" w14:textId="77777777" w:rsidR="00DD129D" w:rsidRPr="00DD129D" w:rsidRDefault="00DD129D" w:rsidP="00DD129D">
      <w:pPr>
        <w:jc w:val="center"/>
        <w:rPr>
          <w:rFonts w:ascii="Century Gothic" w:hAnsi="Century Gothic"/>
          <w:sz w:val="24"/>
          <w:szCs w:val="24"/>
        </w:rPr>
      </w:pPr>
    </w:p>
    <w:p w14:paraId="29223247" w14:textId="77777777" w:rsidR="00DD129D" w:rsidRPr="00DD129D" w:rsidRDefault="00DD129D" w:rsidP="00DD129D">
      <w:pPr>
        <w:jc w:val="center"/>
        <w:rPr>
          <w:rFonts w:ascii="Century Gothic" w:hAnsi="Century Gothic"/>
          <w:sz w:val="24"/>
          <w:szCs w:val="24"/>
        </w:rPr>
      </w:pPr>
    </w:p>
    <w:p w14:paraId="1FEF992C" w14:textId="72E6C0A4" w:rsidR="00DD129D" w:rsidRPr="00DD129D" w:rsidRDefault="00DD129D" w:rsidP="00DD129D">
      <w:pPr>
        <w:jc w:val="both"/>
        <w:rPr>
          <w:rFonts w:ascii="Century Gothic" w:hAnsi="Century Gothic"/>
          <w:sz w:val="24"/>
          <w:szCs w:val="24"/>
        </w:rPr>
      </w:pPr>
      <w:r w:rsidRPr="00DD129D">
        <w:rPr>
          <w:rFonts w:ascii="Century Gothic" w:hAnsi="Century Gothic"/>
          <w:sz w:val="24"/>
          <w:szCs w:val="24"/>
        </w:rPr>
        <w:t>(Nome da Empresa), inscrita no CNPJ ........................................................, por intermédio de seu representante legal o Sr.(a) ................................. portador da Carteira de Identidade</w:t>
      </w:r>
      <w:r w:rsidR="00522E50">
        <w:rPr>
          <w:rFonts w:ascii="Century Gothic" w:hAnsi="Century Gothic"/>
          <w:sz w:val="24"/>
          <w:szCs w:val="24"/>
        </w:rPr>
        <w:t xml:space="preserve"> </w:t>
      </w:r>
      <w:r w:rsidRPr="00DD129D">
        <w:rPr>
          <w:rFonts w:ascii="Century Gothic" w:hAnsi="Century Gothic"/>
          <w:sz w:val="24"/>
          <w:szCs w:val="24"/>
        </w:rPr>
        <w:t xml:space="preserve">................ </w:t>
      </w:r>
      <w:bookmarkStart w:id="4" w:name="_GoBack"/>
      <w:bookmarkEnd w:id="4"/>
      <w:r w:rsidRPr="00DD129D">
        <w:rPr>
          <w:rFonts w:ascii="Century Gothic" w:hAnsi="Century Gothic"/>
          <w:sz w:val="24"/>
          <w:szCs w:val="24"/>
        </w:rPr>
        <w:t>e CPF/MF ................................... DECLARA, para fins do disposto no inciso V do art. 27 da Lei nº 8.666, de 21 de junho de 1993, acrescido pela Lei nº. 9.854, de 27 de outubro de 1999, que não emprega menor de dezoito anos em trabalho noturno, perigoso ou insalubre e (assinalar com “X” conforme o caso):</w:t>
      </w:r>
    </w:p>
    <w:p w14:paraId="45D3FC7C" w14:textId="77777777" w:rsidR="00DD129D" w:rsidRPr="00DD129D" w:rsidRDefault="00DD129D" w:rsidP="00DD129D">
      <w:pPr>
        <w:jc w:val="center"/>
        <w:rPr>
          <w:rFonts w:ascii="Century Gothic" w:hAnsi="Century Gothic"/>
          <w:sz w:val="24"/>
          <w:szCs w:val="24"/>
        </w:rPr>
      </w:pPr>
    </w:p>
    <w:p w14:paraId="7089F02B" w14:textId="5FCABABE" w:rsidR="00DD129D" w:rsidRPr="00DD129D" w:rsidRDefault="00DD129D" w:rsidP="00DD129D">
      <w:pPr>
        <w:jc w:val="both"/>
        <w:rPr>
          <w:rFonts w:ascii="Century Gothic" w:hAnsi="Century Gothic"/>
          <w:sz w:val="24"/>
          <w:szCs w:val="24"/>
        </w:rPr>
      </w:pPr>
      <w:r w:rsidRPr="00DD129D">
        <w:rPr>
          <w:rFonts w:ascii="Century Gothic" w:hAnsi="Century Gothic"/>
          <w:sz w:val="24"/>
          <w:szCs w:val="24"/>
        </w:rPr>
        <w:t xml:space="preserve">(  </w:t>
      </w:r>
      <w:r w:rsidR="00776013">
        <w:rPr>
          <w:rFonts w:ascii="Century Gothic" w:hAnsi="Century Gothic"/>
          <w:sz w:val="24"/>
          <w:szCs w:val="24"/>
        </w:rPr>
        <w:t xml:space="preserve"> </w:t>
      </w:r>
      <w:r w:rsidRPr="00DD129D">
        <w:rPr>
          <w:rFonts w:ascii="Century Gothic" w:hAnsi="Century Gothic"/>
          <w:sz w:val="24"/>
          <w:szCs w:val="24"/>
        </w:rPr>
        <w:t xml:space="preserve"> ) não emprega menor de dezesseis anos</w:t>
      </w:r>
    </w:p>
    <w:p w14:paraId="76CF9AA1" w14:textId="4433B470" w:rsidR="00DD129D" w:rsidRPr="00DD129D" w:rsidRDefault="00776013" w:rsidP="00DD129D">
      <w:pPr>
        <w:jc w:val="both"/>
        <w:rPr>
          <w:rFonts w:ascii="Century Gothic" w:hAnsi="Century Gothic"/>
          <w:sz w:val="24"/>
          <w:szCs w:val="24"/>
        </w:rPr>
      </w:pPr>
      <w:r>
        <w:rPr>
          <w:rFonts w:ascii="Century Gothic" w:hAnsi="Century Gothic"/>
          <w:sz w:val="24"/>
          <w:szCs w:val="24"/>
        </w:rPr>
        <w:t xml:space="preserve">(  </w:t>
      </w:r>
      <w:r w:rsidR="00DD129D" w:rsidRPr="00DD129D">
        <w:rPr>
          <w:rFonts w:ascii="Century Gothic" w:hAnsi="Century Gothic"/>
          <w:sz w:val="24"/>
          <w:szCs w:val="24"/>
        </w:rPr>
        <w:t xml:space="preserve"> ) não emprega menor, a partir de quatorze anos, na condição de aprendiz</w:t>
      </w:r>
    </w:p>
    <w:p w14:paraId="156BF9D1" w14:textId="77777777" w:rsidR="00DD129D" w:rsidRPr="00DD129D" w:rsidRDefault="00DD129D" w:rsidP="00DD129D">
      <w:pPr>
        <w:jc w:val="center"/>
        <w:rPr>
          <w:rFonts w:ascii="Century Gothic" w:hAnsi="Century Gothic"/>
          <w:sz w:val="24"/>
          <w:szCs w:val="24"/>
        </w:rPr>
      </w:pPr>
    </w:p>
    <w:p w14:paraId="6A5B8CFB" w14:textId="77777777" w:rsidR="00DD129D" w:rsidRPr="00DD129D" w:rsidRDefault="00DD129D" w:rsidP="00DD129D">
      <w:pPr>
        <w:jc w:val="center"/>
        <w:rPr>
          <w:rFonts w:ascii="Century Gothic" w:hAnsi="Century Gothic"/>
          <w:sz w:val="24"/>
          <w:szCs w:val="24"/>
        </w:rPr>
      </w:pPr>
    </w:p>
    <w:p w14:paraId="553C7304" w14:textId="77777777" w:rsidR="00DD129D" w:rsidRPr="00DD129D" w:rsidRDefault="00DD129D" w:rsidP="00DD129D">
      <w:pPr>
        <w:jc w:val="center"/>
        <w:rPr>
          <w:rFonts w:ascii="Century Gothic" w:hAnsi="Century Gothic"/>
          <w:sz w:val="24"/>
          <w:szCs w:val="24"/>
        </w:rPr>
      </w:pPr>
      <w:r w:rsidRPr="00DD129D">
        <w:rPr>
          <w:rFonts w:ascii="Century Gothic" w:hAnsi="Century Gothic"/>
          <w:sz w:val="24"/>
          <w:szCs w:val="24"/>
        </w:rPr>
        <w:t>LOCAL E DATA</w:t>
      </w:r>
    </w:p>
    <w:p w14:paraId="0B1547A2" w14:textId="77777777" w:rsidR="00DD129D" w:rsidRPr="00DD129D" w:rsidRDefault="00DD129D" w:rsidP="00DD129D">
      <w:pPr>
        <w:jc w:val="center"/>
        <w:rPr>
          <w:rFonts w:ascii="Century Gothic" w:hAnsi="Century Gothic"/>
          <w:sz w:val="24"/>
          <w:szCs w:val="24"/>
        </w:rPr>
      </w:pPr>
    </w:p>
    <w:p w14:paraId="4A69C9E6" w14:textId="77777777" w:rsidR="00DD129D" w:rsidRPr="00DD129D" w:rsidRDefault="00DD129D" w:rsidP="00DD129D">
      <w:pPr>
        <w:jc w:val="center"/>
        <w:rPr>
          <w:rFonts w:ascii="Century Gothic" w:hAnsi="Century Gothic"/>
          <w:sz w:val="24"/>
          <w:szCs w:val="24"/>
        </w:rPr>
      </w:pPr>
    </w:p>
    <w:p w14:paraId="5773514C" w14:textId="77777777" w:rsidR="00DD129D" w:rsidRPr="00DD129D" w:rsidRDefault="00DD129D" w:rsidP="00DD129D">
      <w:pPr>
        <w:jc w:val="center"/>
        <w:rPr>
          <w:rFonts w:ascii="Century Gothic" w:hAnsi="Century Gothic"/>
          <w:sz w:val="24"/>
          <w:szCs w:val="24"/>
        </w:rPr>
      </w:pPr>
    </w:p>
    <w:p w14:paraId="7E02BB27" w14:textId="77777777" w:rsidR="00DD129D" w:rsidRPr="00DD129D" w:rsidRDefault="00DD129D" w:rsidP="00DD129D">
      <w:pPr>
        <w:jc w:val="center"/>
        <w:rPr>
          <w:rFonts w:ascii="Century Gothic" w:hAnsi="Century Gothic"/>
          <w:sz w:val="24"/>
          <w:szCs w:val="24"/>
        </w:rPr>
      </w:pPr>
      <w:r w:rsidRPr="00DD129D">
        <w:rPr>
          <w:rFonts w:ascii="Century Gothic" w:hAnsi="Century Gothic"/>
          <w:sz w:val="24"/>
          <w:szCs w:val="24"/>
        </w:rPr>
        <w:t>_____________________________________________</w:t>
      </w:r>
    </w:p>
    <w:p w14:paraId="49D2D29C" w14:textId="77777777" w:rsidR="00DD129D" w:rsidRPr="00DD129D" w:rsidRDefault="00DD129D" w:rsidP="00DD129D">
      <w:pPr>
        <w:jc w:val="center"/>
        <w:rPr>
          <w:rFonts w:ascii="Century Gothic" w:hAnsi="Century Gothic"/>
          <w:sz w:val="24"/>
          <w:szCs w:val="24"/>
        </w:rPr>
      </w:pPr>
      <w:r w:rsidRPr="00DD129D">
        <w:rPr>
          <w:rFonts w:ascii="Century Gothic" w:hAnsi="Century Gothic"/>
          <w:sz w:val="24"/>
          <w:szCs w:val="24"/>
        </w:rPr>
        <w:t>Assinatura do Representante Legal</w:t>
      </w:r>
    </w:p>
    <w:p w14:paraId="37E685DC" w14:textId="77777777" w:rsidR="00DD129D" w:rsidRPr="00DD129D" w:rsidRDefault="00DD129D" w:rsidP="00DD129D">
      <w:pPr>
        <w:jc w:val="center"/>
        <w:rPr>
          <w:rFonts w:ascii="Century Gothic" w:hAnsi="Century Gothic"/>
          <w:sz w:val="24"/>
          <w:szCs w:val="24"/>
        </w:rPr>
      </w:pPr>
      <w:r w:rsidRPr="00DD129D">
        <w:rPr>
          <w:rFonts w:ascii="Century Gothic" w:hAnsi="Century Gothic"/>
          <w:sz w:val="24"/>
          <w:szCs w:val="24"/>
        </w:rPr>
        <w:t>Carimbo do CNPJ</w:t>
      </w:r>
    </w:p>
    <w:p w14:paraId="21AA24F0" w14:textId="77777777" w:rsidR="00DD129D" w:rsidRPr="00DD129D" w:rsidRDefault="00DD129D" w:rsidP="00DD129D">
      <w:pPr>
        <w:jc w:val="center"/>
        <w:rPr>
          <w:rFonts w:ascii="Century Gothic" w:hAnsi="Century Gothic"/>
          <w:sz w:val="24"/>
          <w:szCs w:val="24"/>
        </w:rPr>
      </w:pPr>
    </w:p>
    <w:p w14:paraId="1757C0C4" w14:textId="77777777" w:rsidR="00DD129D" w:rsidRPr="00DD129D" w:rsidRDefault="00DD129D" w:rsidP="00DD129D">
      <w:pPr>
        <w:jc w:val="center"/>
        <w:rPr>
          <w:rFonts w:ascii="Century Gothic" w:hAnsi="Century Gothic"/>
          <w:sz w:val="24"/>
          <w:szCs w:val="24"/>
        </w:rPr>
      </w:pPr>
    </w:p>
    <w:p w14:paraId="1C8ACDD0" w14:textId="77777777" w:rsidR="00DD129D" w:rsidRDefault="00DD129D" w:rsidP="005128BC">
      <w:pPr>
        <w:jc w:val="center"/>
        <w:rPr>
          <w:rFonts w:ascii="Century Gothic" w:hAnsi="Century Gothic"/>
          <w:sz w:val="24"/>
          <w:szCs w:val="24"/>
        </w:rPr>
      </w:pPr>
    </w:p>
    <w:p w14:paraId="1406574B" w14:textId="77777777" w:rsidR="00DD129D" w:rsidRDefault="00DD129D" w:rsidP="005128BC">
      <w:pPr>
        <w:jc w:val="center"/>
        <w:rPr>
          <w:rFonts w:ascii="Century Gothic" w:hAnsi="Century Gothic"/>
          <w:sz w:val="24"/>
          <w:szCs w:val="24"/>
        </w:rPr>
      </w:pPr>
    </w:p>
    <w:p w14:paraId="524F8A99" w14:textId="77777777" w:rsidR="00DD129D" w:rsidRDefault="00DD129D" w:rsidP="005128BC">
      <w:pPr>
        <w:jc w:val="center"/>
        <w:rPr>
          <w:rFonts w:ascii="Century Gothic" w:hAnsi="Century Gothic"/>
          <w:sz w:val="24"/>
          <w:szCs w:val="24"/>
        </w:rPr>
      </w:pPr>
    </w:p>
    <w:p w14:paraId="5084EBD1" w14:textId="77777777" w:rsidR="00DD129D" w:rsidRPr="00EB22E9" w:rsidRDefault="00DD129D" w:rsidP="005128BC">
      <w:pPr>
        <w:jc w:val="center"/>
        <w:rPr>
          <w:rFonts w:ascii="Century Gothic" w:hAnsi="Century Gothic"/>
          <w:sz w:val="24"/>
          <w:szCs w:val="24"/>
        </w:rPr>
      </w:pPr>
    </w:p>
    <w:sectPr w:rsidR="00DD129D" w:rsidRPr="00EB22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8DE52" w14:textId="77777777" w:rsidR="00035DF9" w:rsidRDefault="00035DF9" w:rsidP="00EB22E9">
      <w:r>
        <w:separator/>
      </w:r>
    </w:p>
  </w:endnote>
  <w:endnote w:type="continuationSeparator" w:id="0">
    <w:p w14:paraId="69C3D724" w14:textId="77777777" w:rsidR="00035DF9" w:rsidRDefault="00035DF9" w:rsidP="00EB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4354" w14:textId="77777777" w:rsidR="00035DF9" w:rsidRDefault="00035DF9" w:rsidP="00EB22E9">
      <w:r>
        <w:separator/>
      </w:r>
    </w:p>
  </w:footnote>
  <w:footnote w:type="continuationSeparator" w:id="0">
    <w:p w14:paraId="0908C518" w14:textId="77777777" w:rsidR="00035DF9" w:rsidRDefault="00035DF9" w:rsidP="00EB2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27679"/>
    <w:multiLevelType w:val="multilevel"/>
    <w:tmpl w:val="5F943F38"/>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22"/>
    <w:rsid w:val="000159E9"/>
    <w:rsid w:val="00035DF9"/>
    <w:rsid w:val="000F3BB5"/>
    <w:rsid w:val="00111E15"/>
    <w:rsid w:val="00141E3B"/>
    <w:rsid w:val="0017303D"/>
    <w:rsid w:val="001E6CEF"/>
    <w:rsid w:val="002F468D"/>
    <w:rsid w:val="003018BF"/>
    <w:rsid w:val="00356212"/>
    <w:rsid w:val="005128BC"/>
    <w:rsid w:val="00522E50"/>
    <w:rsid w:val="005E3E14"/>
    <w:rsid w:val="006A70D2"/>
    <w:rsid w:val="006C66FE"/>
    <w:rsid w:val="0070664C"/>
    <w:rsid w:val="00776013"/>
    <w:rsid w:val="008924DA"/>
    <w:rsid w:val="00910DFC"/>
    <w:rsid w:val="00A812F1"/>
    <w:rsid w:val="00B43C46"/>
    <w:rsid w:val="00C00269"/>
    <w:rsid w:val="00C01576"/>
    <w:rsid w:val="00C65C21"/>
    <w:rsid w:val="00CF0BD9"/>
    <w:rsid w:val="00D300F5"/>
    <w:rsid w:val="00D55D22"/>
    <w:rsid w:val="00D57C45"/>
    <w:rsid w:val="00D61DDD"/>
    <w:rsid w:val="00DB404E"/>
    <w:rsid w:val="00DD129D"/>
    <w:rsid w:val="00E45404"/>
    <w:rsid w:val="00EB22E9"/>
    <w:rsid w:val="00F03FDB"/>
    <w:rsid w:val="00FD5E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BDDB"/>
  <w15:chartTrackingRefBased/>
  <w15:docId w15:val="{CC827125-83F3-4DAD-B7DF-E6E1FF74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D2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D55D2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4685</Words>
  <Characters>25305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7</cp:revision>
  <dcterms:created xsi:type="dcterms:W3CDTF">2022-04-25T16:33:00Z</dcterms:created>
  <dcterms:modified xsi:type="dcterms:W3CDTF">2022-04-27T11:33:00Z</dcterms:modified>
</cp:coreProperties>
</file>